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B177B" w14:textId="08A1DBCF" w:rsidR="0076196F" w:rsidRPr="00D6569F" w:rsidRDefault="0076196F" w:rsidP="005C44D4">
      <w:pPr>
        <w:shd w:val="clear" w:color="auto" w:fill="FFFFFF"/>
        <w:bidi/>
        <w:jc w:val="both"/>
        <w:rPr>
          <w:rFonts w:ascii="Futura PT Book" w:eastAsia="Jost" w:hAnsi="Futura PT Book" w:cs="Calibri"/>
          <w:rtl/>
          <w:lang w:val="en-US" w:bidi="ar-LB"/>
        </w:rPr>
      </w:pPr>
      <w:r w:rsidRPr="00D6569F">
        <w:rPr>
          <w:rFonts w:ascii="Futura PT Book" w:eastAsia="Jost" w:hAnsi="Futura PT Book" w:cs="Calibri"/>
          <w:rtl/>
          <w:lang w:val="en-US" w:bidi="ar-LB"/>
        </w:rPr>
        <w:t>لل</w:t>
      </w:r>
      <w:r w:rsidR="000730AA" w:rsidRPr="00D6569F">
        <w:rPr>
          <w:rFonts w:ascii="Futura PT Book" w:eastAsia="Jost" w:hAnsi="Futura PT Book" w:cs="Calibri"/>
          <w:rtl/>
          <w:lang w:val="en-US" w:bidi="ar-LB"/>
        </w:rPr>
        <w:t>نشر الفوري</w:t>
      </w:r>
    </w:p>
    <w:p w14:paraId="4BB8FE65" w14:textId="77777777" w:rsidR="00AB2812" w:rsidRPr="00D6569F" w:rsidRDefault="00AB2812" w:rsidP="005C44D4">
      <w:pPr>
        <w:bidi/>
        <w:jc w:val="center"/>
        <w:rPr>
          <w:rFonts w:ascii="Futura PT Book" w:eastAsia="Jost" w:hAnsi="Futura PT Book" w:cs="Futura Medium"/>
          <w:sz w:val="24"/>
          <w:szCs w:val="24"/>
        </w:rPr>
      </w:pPr>
    </w:p>
    <w:p w14:paraId="13043A71" w14:textId="77777777" w:rsidR="00AB2812" w:rsidRPr="00D6569F" w:rsidRDefault="00900232" w:rsidP="005C44D4">
      <w:pPr>
        <w:bidi/>
        <w:jc w:val="center"/>
        <w:rPr>
          <w:rFonts w:ascii="Futura PT Book" w:eastAsia="Jost" w:hAnsi="Futura PT Book" w:cs="Futura Medium"/>
          <w:sz w:val="32"/>
          <w:szCs w:val="32"/>
        </w:rPr>
      </w:pPr>
      <w:r w:rsidRPr="00D6569F">
        <w:rPr>
          <w:rFonts w:ascii="Futura PT Book" w:eastAsia="Jost" w:hAnsi="Futura PT Book" w:cs="Futura Medium"/>
          <w:sz w:val="24"/>
          <w:szCs w:val="24"/>
        </w:rPr>
        <w:t xml:space="preserve"> </w:t>
      </w:r>
      <w:r w:rsidRPr="00D6569F">
        <w:rPr>
          <w:rFonts w:ascii="Futura PT Book" w:eastAsia="Jost" w:hAnsi="Futura PT Book" w:cs="Futura Medium"/>
          <w:noProof/>
          <w:sz w:val="24"/>
          <w:szCs w:val="24"/>
          <w:lang w:val="en-US" w:eastAsia="en-US"/>
        </w:rPr>
        <w:drawing>
          <wp:inline distT="114300" distB="114300" distL="114300" distR="114300" wp14:anchorId="563A9B06" wp14:editId="215A1038">
            <wp:extent cx="3977746" cy="854919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77746" cy="85491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442BB0C" w14:textId="77777777" w:rsidR="00AB2812" w:rsidRPr="00D6569F" w:rsidRDefault="00900232" w:rsidP="005C44D4">
      <w:pPr>
        <w:shd w:val="clear" w:color="auto" w:fill="FFFFFF"/>
        <w:bidi/>
        <w:rPr>
          <w:rFonts w:ascii="Futura PT Book" w:eastAsia="Jost" w:hAnsi="Futura PT Book" w:cs="Futura Medium"/>
          <w:sz w:val="32"/>
          <w:szCs w:val="32"/>
        </w:rPr>
      </w:pPr>
      <w:r w:rsidRPr="00D6569F">
        <w:rPr>
          <w:rFonts w:ascii="Futura PT Book" w:eastAsia="Jost" w:hAnsi="Futura PT Book" w:cs="Futura Medium"/>
          <w:sz w:val="32"/>
          <w:szCs w:val="32"/>
        </w:rPr>
        <w:t xml:space="preserve"> </w:t>
      </w:r>
    </w:p>
    <w:p w14:paraId="5B22F25B" w14:textId="7E6A9C49" w:rsidR="00AB2812" w:rsidRPr="00D6569F" w:rsidRDefault="002E6133" w:rsidP="000056A7">
      <w:pPr>
        <w:shd w:val="clear" w:color="auto" w:fill="FFFFFF"/>
        <w:bidi/>
        <w:jc w:val="center"/>
        <w:rPr>
          <w:rFonts w:ascii="Futura PT Book" w:eastAsia="Jost SemiBold" w:hAnsi="Futura PT Book" w:cs="Calibri"/>
          <w:sz w:val="32"/>
          <w:szCs w:val="32"/>
        </w:rPr>
      </w:pPr>
      <w:r w:rsidRPr="00D6569F">
        <w:rPr>
          <w:rFonts w:ascii="Futura PT Book" w:eastAsia="Jost SemiBold" w:hAnsi="Futura PT Book" w:cs="Calibri"/>
          <w:sz w:val="32"/>
          <w:szCs w:val="32"/>
          <w:rtl/>
          <w:lang w:val="en-US"/>
        </w:rPr>
        <w:t>ت</w:t>
      </w:r>
      <w:r w:rsidR="000730AA" w:rsidRPr="00D6569F">
        <w:rPr>
          <w:rFonts w:ascii="Futura PT Book" w:eastAsia="Jost SemiBold" w:hAnsi="Futura PT Book" w:cs="Calibri"/>
          <w:sz w:val="32"/>
          <w:szCs w:val="32"/>
          <w:rtl/>
          <w:lang w:val="en-US"/>
        </w:rPr>
        <w:t xml:space="preserve">حتفل </w:t>
      </w:r>
      <w:r w:rsidRPr="00D6569F">
        <w:rPr>
          <w:rFonts w:ascii="Futura PT Book" w:eastAsia="Jost SemiBold" w:hAnsi="Futura PT Book" w:cs="Calibri"/>
          <w:sz w:val="32"/>
          <w:szCs w:val="32"/>
          <w:rtl/>
          <w:lang w:val="en-US"/>
        </w:rPr>
        <w:t>شركة</w:t>
      </w:r>
      <w:r w:rsidR="000730AA" w:rsidRPr="00D6569F">
        <w:rPr>
          <w:rFonts w:ascii="Futura PT Book" w:eastAsia="Jost SemiBold" w:hAnsi="Futura PT Book" w:cs="Calibri"/>
          <w:sz w:val="32"/>
          <w:szCs w:val="32"/>
          <w:rtl/>
          <w:lang w:val="en-US"/>
        </w:rPr>
        <w:t xml:space="preserve"> </w:t>
      </w:r>
      <w:proofErr w:type="spellStart"/>
      <w:r w:rsidR="000730AA" w:rsidRPr="00D6569F">
        <w:rPr>
          <w:rFonts w:ascii="Futura PT Book" w:eastAsia="Jost SemiBold" w:hAnsi="Futura PT Book" w:cs="Calibri"/>
          <w:sz w:val="32"/>
          <w:szCs w:val="32"/>
        </w:rPr>
        <w:t>Kross</w:t>
      </w:r>
      <w:proofErr w:type="spellEnd"/>
      <w:r w:rsidR="000730AA" w:rsidRPr="00D6569F">
        <w:rPr>
          <w:rFonts w:ascii="Futura PT Book" w:eastAsia="Jost SemiBold" w:hAnsi="Futura PT Book" w:cs="Calibri"/>
          <w:sz w:val="32"/>
          <w:szCs w:val="32"/>
        </w:rPr>
        <w:t xml:space="preserve"> Studio</w:t>
      </w:r>
      <w:r w:rsidR="000730AA" w:rsidRPr="00D6569F">
        <w:rPr>
          <w:rFonts w:ascii="Futura PT Book" w:eastAsia="Jost SemiBold" w:hAnsi="Futura PT Book" w:cs="Calibri"/>
          <w:sz w:val="32"/>
          <w:szCs w:val="32"/>
          <w:rtl/>
          <w:lang w:val="en-US"/>
        </w:rPr>
        <w:t xml:space="preserve"> ب</w:t>
      </w:r>
      <w:r w:rsidR="005C44D4" w:rsidRPr="00D6569F">
        <w:rPr>
          <w:rFonts w:ascii="Futura PT Book" w:eastAsia="Jost SemiBold" w:hAnsi="Futura PT Book" w:cs="Calibri"/>
          <w:sz w:val="32"/>
          <w:szCs w:val="32"/>
          <w:rtl/>
          <w:lang w:val="en-US"/>
        </w:rPr>
        <w:t xml:space="preserve">عام </w:t>
      </w:r>
      <w:r w:rsidR="000730AA" w:rsidRPr="00D6569F">
        <w:rPr>
          <w:rFonts w:ascii="Futura PT Book" w:eastAsia="Jost SemiBold" w:hAnsi="Futura PT Book" w:cs="Calibri"/>
          <w:sz w:val="32"/>
          <w:szCs w:val="32"/>
          <w:rtl/>
          <w:lang w:val="en-US"/>
        </w:rPr>
        <w:t>ال</w:t>
      </w:r>
      <w:r w:rsidR="005C44D4" w:rsidRPr="00D6569F">
        <w:rPr>
          <w:rFonts w:ascii="Futura PT Book" w:eastAsia="Jost SemiBold" w:hAnsi="Futura PT Book" w:cs="Calibri"/>
          <w:sz w:val="32"/>
          <w:szCs w:val="32"/>
          <w:rtl/>
          <w:lang w:val="en-US"/>
        </w:rPr>
        <w:t>تنّين القمري على طريقته</w:t>
      </w:r>
      <w:r w:rsidR="000056A7" w:rsidRPr="00D6569F">
        <w:rPr>
          <w:rFonts w:ascii="Futura PT Book" w:eastAsia="Jost SemiBold" w:hAnsi="Futura PT Book" w:cs="Calibri"/>
          <w:sz w:val="32"/>
          <w:szCs w:val="32"/>
          <w:rtl/>
          <w:lang w:val="en-US"/>
        </w:rPr>
        <w:t>ا</w:t>
      </w:r>
      <w:r w:rsidR="005C44D4" w:rsidRPr="00D6569F">
        <w:rPr>
          <w:rFonts w:ascii="Futura PT Book" w:eastAsia="Jost SemiBold" w:hAnsi="Futura PT Book" w:cs="Calibri"/>
          <w:sz w:val="32"/>
          <w:szCs w:val="32"/>
          <w:rtl/>
          <w:lang w:val="en-US"/>
        </w:rPr>
        <w:t xml:space="preserve"> الخاصة، و</w:t>
      </w:r>
      <w:r w:rsidR="000056A7" w:rsidRPr="00D6569F">
        <w:rPr>
          <w:rFonts w:ascii="Futura PT Book" w:eastAsia="Jost SemiBold" w:hAnsi="Futura PT Book" w:cs="Calibri"/>
          <w:sz w:val="32"/>
          <w:szCs w:val="32"/>
          <w:rtl/>
          <w:lang w:val="en-US"/>
        </w:rPr>
        <w:t>ت</w:t>
      </w:r>
      <w:r w:rsidR="005C44D4" w:rsidRPr="00D6569F">
        <w:rPr>
          <w:rFonts w:ascii="Futura PT Book" w:eastAsia="Jost SemiBold" w:hAnsi="Futura PT Book" w:cs="Calibri"/>
          <w:sz w:val="32"/>
          <w:szCs w:val="32"/>
          <w:rtl/>
          <w:lang w:val="en-US"/>
        </w:rPr>
        <w:t xml:space="preserve">كشف عن مجموعة جديدة من الأطقم المصمّمة لهواة جمع القطع المميّزة، </w:t>
      </w:r>
      <w:r w:rsidR="00373D8B" w:rsidRPr="00D6569F">
        <w:rPr>
          <w:rFonts w:ascii="Futura PT Book" w:eastAsia="Jost SemiBold" w:hAnsi="Futura PT Book" w:cs="Calibri"/>
          <w:sz w:val="32"/>
          <w:szCs w:val="32"/>
          <w:rtl/>
          <w:lang w:val="en-US"/>
        </w:rPr>
        <w:t xml:space="preserve">مستلهمة من مسلسلَي "صراع العروش" و"بيت التنين". </w:t>
      </w:r>
      <w:r w:rsidR="005C44D4" w:rsidRPr="00D6569F">
        <w:rPr>
          <w:rFonts w:ascii="Futura PT Book" w:eastAsia="Jost SemiBold" w:hAnsi="Futura PT Book" w:cs="Calibri"/>
          <w:sz w:val="32"/>
          <w:szCs w:val="32"/>
          <w:rtl/>
          <w:lang w:val="en-US"/>
        </w:rPr>
        <w:t xml:space="preserve">  </w:t>
      </w:r>
    </w:p>
    <w:p w14:paraId="0C8FA5A0" w14:textId="6D28D257" w:rsidR="00373D8B" w:rsidRPr="00D6569F" w:rsidRDefault="00373D8B" w:rsidP="00373D8B">
      <w:pPr>
        <w:shd w:val="clear" w:color="auto" w:fill="FFFFFF"/>
        <w:bidi/>
        <w:jc w:val="center"/>
        <w:rPr>
          <w:rFonts w:ascii="Futura PT Book" w:eastAsia="Jost SemiBold" w:hAnsi="Futura PT Book" w:cs="Calibri"/>
          <w:sz w:val="28"/>
          <w:szCs w:val="28"/>
          <w:rtl/>
          <w:lang w:val="en-US" w:bidi="ar-LB"/>
        </w:rPr>
      </w:pPr>
    </w:p>
    <w:p w14:paraId="4E753304" w14:textId="7EA461D5" w:rsidR="00AB2812" w:rsidRPr="00D6569F" w:rsidRDefault="00837E61" w:rsidP="00746081">
      <w:pPr>
        <w:shd w:val="clear" w:color="auto" w:fill="FFFFFF"/>
        <w:bidi/>
        <w:jc w:val="center"/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</w:pPr>
      <w:r w:rsidRPr="00D6569F">
        <w:rPr>
          <w:rFonts w:ascii="Futura PT Book" w:eastAsia="Jost SemiBold" w:hAnsi="Futura PT Book" w:cs="Calibri"/>
          <w:sz w:val="28"/>
          <w:szCs w:val="28"/>
          <w:rtl/>
          <w:lang w:val="en-US" w:bidi="ar-LB"/>
        </w:rPr>
        <w:t xml:space="preserve">صُمّمت هذه الأطقم بالتعاون مع </w:t>
      </w:r>
      <w:r w:rsidRPr="00D6569F">
        <w:rPr>
          <w:rFonts w:ascii="Futura PT Book" w:eastAsia="Jost SemiBold" w:hAnsi="Futura PT Book" w:cs="Calibri"/>
          <w:sz w:val="28"/>
          <w:szCs w:val="28"/>
          <w:lang w:val="en-US" w:bidi="ar-LB"/>
        </w:rPr>
        <w:t>Warner Bros. Discovery Global Consumer Products</w:t>
      </w:r>
      <w:r w:rsidR="00625A81" w:rsidRPr="00D6569F">
        <w:rPr>
          <w:rFonts w:ascii="Futura PT Book" w:eastAsia="Jost SemiBold" w:hAnsi="Futura PT Book" w:cs="Calibri"/>
          <w:sz w:val="28"/>
          <w:szCs w:val="28"/>
          <w:rtl/>
          <w:lang w:val="en-US" w:bidi="ar-LB"/>
        </w:rPr>
        <w:t xml:space="preserve">، ويضمّ كلّ طقم فريد ساعة بآلية توربيون مركزية عائمة ومنحوتة </w:t>
      </w:r>
      <w:r w:rsidR="00746081" w:rsidRPr="00D6569F">
        <w:rPr>
          <w:rFonts w:ascii="Futura PT Book" w:eastAsia="Jost SemiBold" w:hAnsi="Futura PT Book" w:cs="Calibri"/>
          <w:sz w:val="28"/>
          <w:szCs w:val="28"/>
          <w:rtl/>
          <w:lang w:val="en-US" w:bidi="ar-LB"/>
        </w:rPr>
        <w:t>وظيفيّة</w:t>
      </w:r>
      <w:r w:rsidR="00625A81" w:rsidRPr="00D6569F">
        <w:rPr>
          <w:rFonts w:ascii="Futura PT Book" w:eastAsia="Jost SemiBold" w:hAnsi="Futura PT Book" w:cs="Calibri"/>
          <w:sz w:val="28"/>
          <w:szCs w:val="28"/>
          <w:rtl/>
          <w:lang w:val="en-US" w:bidi="ar-LB"/>
        </w:rPr>
        <w:t xml:space="preserve"> </w:t>
      </w:r>
      <w:r w:rsidR="009051E7" w:rsidRPr="00D6569F">
        <w:rPr>
          <w:rFonts w:ascii="Futura PT Book" w:eastAsia="Jost SemiBold" w:hAnsi="Futura PT Book" w:cs="Calibri"/>
          <w:sz w:val="28"/>
          <w:szCs w:val="28"/>
          <w:rtl/>
          <w:lang w:val="en-US" w:bidi="ar-LB"/>
        </w:rPr>
        <w:t>على شكل</w:t>
      </w:r>
      <w:r w:rsidR="00625A81" w:rsidRPr="00D6569F">
        <w:rPr>
          <w:rFonts w:ascii="Futura PT Book" w:eastAsia="Jost SemiBold" w:hAnsi="Futura PT Book" w:cs="Calibri"/>
          <w:sz w:val="28"/>
          <w:szCs w:val="28"/>
          <w:rtl/>
          <w:lang w:val="en-US" w:bidi="ar-LB"/>
        </w:rPr>
        <w:t xml:space="preserve"> بيضة التنين</w:t>
      </w:r>
      <w:r w:rsidR="009051E7" w:rsidRPr="00D6569F">
        <w:rPr>
          <w:rFonts w:ascii="Futura PT Book" w:eastAsia="Jost SemiBold" w:hAnsi="Futura PT Book" w:cs="Calibri"/>
          <w:sz w:val="28"/>
          <w:szCs w:val="28"/>
          <w:rtl/>
          <w:lang w:val="en-US" w:bidi="ar-LB"/>
        </w:rPr>
        <w:t>.</w:t>
      </w:r>
      <w:r w:rsidR="00625A81" w:rsidRPr="00D6569F">
        <w:rPr>
          <w:rFonts w:ascii="Futura PT Book" w:eastAsia="Jost SemiBold" w:hAnsi="Futura PT Book" w:cs="Calibri"/>
          <w:sz w:val="28"/>
          <w:szCs w:val="28"/>
          <w:rtl/>
          <w:lang w:val="en-US" w:bidi="ar-LB"/>
        </w:rPr>
        <w:t xml:space="preserve">  </w:t>
      </w:r>
    </w:p>
    <w:p w14:paraId="567FA15C" w14:textId="795E3D41" w:rsidR="009051E7" w:rsidRPr="00D6569F" w:rsidRDefault="009051E7" w:rsidP="009051E7">
      <w:pPr>
        <w:shd w:val="clear" w:color="auto" w:fill="FFFFFF"/>
        <w:bidi/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</w:pPr>
    </w:p>
    <w:p w14:paraId="2534D6CA" w14:textId="656B4257" w:rsidR="000C1259" w:rsidRPr="00D6569F" w:rsidRDefault="009051E7" w:rsidP="00BB6D77">
      <w:pPr>
        <w:shd w:val="clear" w:color="auto" w:fill="FFFFFF"/>
        <w:bidi/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</w:pPr>
      <w:r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>[</w:t>
      </w:r>
      <w:r w:rsidR="00084D30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>غلاند، ٢٠ فبراير  ٢٠٢٤</w:t>
      </w:r>
      <w:r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>] – في</w:t>
      </w:r>
      <w:r w:rsidR="00F36194" w:rsidRPr="00D6569F">
        <w:rPr>
          <w:rFonts w:ascii="Futura PT Book" w:eastAsia="Jost SemiBold" w:hAnsi="Futura PT Book" w:cs="Calibri"/>
          <w:sz w:val="24"/>
          <w:szCs w:val="24"/>
          <w:lang w:val="en-US" w:bidi="ar-LB"/>
        </w:rPr>
        <w:t xml:space="preserve"> </w:t>
      </w:r>
      <w:r w:rsidR="00F36194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>انصهار آسر بين القصص الخيالية و</w:t>
      </w:r>
      <w:r w:rsidR="00D17254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عالم الساعات الراقية، </w:t>
      </w:r>
      <w:r w:rsidR="001529A8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>ت</w:t>
      </w:r>
      <w:r w:rsidR="00D17254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كشف </w:t>
      </w:r>
      <w:proofErr w:type="spellStart"/>
      <w:r w:rsidR="00D17254" w:rsidRPr="00D6569F">
        <w:rPr>
          <w:rFonts w:ascii="Futura PT Book" w:eastAsia="Jost SemiBold" w:hAnsi="Futura PT Book" w:cs="Calibri"/>
          <w:sz w:val="24"/>
          <w:szCs w:val="24"/>
          <w:lang w:val="en-US" w:bidi="ar-LB"/>
        </w:rPr>
        <w:t>Kross</w:t>
      </w:r>
      <w:proofErr w:type="spellEnd"/>
      <w:r w:rsidR="00D17254" w:rsidRPr="00D6569F">
        <w:rPr>
          <w:rFonts w:ascii="Futura PT Book" w:eastAsia="Jost SemiBold" w:hAnsi="Futura PT Book" w:cs="Calibri"/>
          <w:sz w:val="24"/>
          <w:szCs w:val="24"/>
          <w:lang w:val="en-US" w:bidi="ar-LB"/>
        </w:rPr>
        <w:t xml:space="preserve"> Studio</w:t>
      </w:r>
      <w:r w:rsidR="00D17254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 بفخر عن مجموعة جديدة من الأطقم المصمّمة لهواة جمع القطع المميّزة، استُلهمت من التنانين المذهلة في</w:t>
      </w:r>
      <w:r w:rsidR="00D17254" w:rsidRPr="00D6569F">
        <w:rPr>
          <w:rFonts w:ascii="Futura PT Book" w:hAnsi="Futura PT Book" w:cs="Calibri"/>
          <w:rtl/>
        </w:rPr>
        <w:t xml:space="preserve"> </w:t>
      </w:r>
      <w:r w:rsidR="00D17254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مسلسلَي "صراع العروش" و"بيت التنين"، </w:t>
      </w:r>
      <w:r w:rsidR="000840F4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>الذي سيُعرض</w:t>
      </w:r>
      <w:r w:rsidR="00D17254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 الموسم الثاني من</w:t>
      </w:r>
      <w:r w:rsidR="000840F4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>ه</w:t>
      </w:r>
      <w:r w:rsidR="00D17254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 للمرة الأولى هذا الصيف: بعد النجاح الذي </w:t>
      </w:r>
      <w:r w:rsidR="00953446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لاقته الأطقم الخمسة الأولى المطروحة في عام ٢٠٢٣، سينضمّ </w:t>
      </w:r>
      <w:proofErr w:type="spellStart"/>
      <w:r w:rsidR="00953446" w:rsidRPr="00D6569F">
        <w:rPr>
          <w:rFonts w:ascii="Futura PT Book" w:eastAsia="Jost" w:hAnsi="Futura PT Book" w:cs="Calibri"/>
          <w:sz w:val="24"/>
          <w:szCs w:val="24"/>
          <w:lang w:val="en-US"/>
        </w:rPr>
        <w:t>Syrax</w:t>
      </w:r>
      <w:proofErr w:type="spellEnd"/>
      <w:r w:rsidR="00953446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، </w:t>
      </w:r>
      <w:proofErr w:type="spellStart"/>
      <w:r w:rsidR="00953446" w:rsidRPr="00D6569F">
        <w:rPr>
          <w:rFonts w:ascii="Futura PT Book" w:eastAsia="Jost" w:hAnsi="Futura PT Book" w:cs="Calibri"/>
          <w:sz w:val="24"/>
          <w:szCs w:val="24"/>
          <w:lang w:val="en-US"/>
        </w:rPr>
        <w:t>Caraxes</w:t>
      </w:r>
      <w:proofErr w:type="spellEnd"/>
      <w:r w:rsidR="00953446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، </w:t>
      </w:r>
      <w:proofErr w:type="spellStart"/>
      <w:r w:rsidR="00953446" w:rsidRPr="00D6569F">
        <w:rPr>
          <w:rFonts w:ascii="Futura PT Book" w:eastAsia="Jost" w:hAnsi="Futura PT Book" w:cs="Calibri"/>
          <w:sz w:val="24"/>
          <w:szCs w:val="24"/>
          <w:lang w:val="en-US"/>
        </w:rPr>
        <w:t>Meleys</w:t>
      </w:r>
      <w:proofErr w:type="spellEnd"/>
      <w:r w:rsidR="00953446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، </w:t>
      </w:r>
      <w:proofErr w:type="spellStart"/>
      <w:r w:rsidR="00953446" w:rsidRPr="00D6569F">
        <w:rPr>
          <w:rFonts w:ascii="Futura PT Book" w:eastAsia="Jost" w:hAnsi="Futura PT Book" w:cs="Calibri"/>
          <w:sz w:val="24"/>
          <w:szCs w:val="24"/>
          <w:lang w:val="en-US"/>
        </w:rPr>
        <w:t>Vhagar</w:t>
      </w:r>
      <w:proofErr w:type="spellEnd"/>
      <w:r w:rsidR="00953446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، </w:t>
      </w:r>
      <w:proofErr w:type="spellStart"/>
      <w:r w:rsidR="00953446" w:rsidRPr="00D6569F">
        <w:rPr>
          <w:rFonts w:ascii="Futura PT Book" w:eastAsia="Jost" w:hAnsi="Futura PT Book" w:cs="Calibri"/>
          <w:sz w:val="24"/>
          <w:szCs w:val="24"/>
          <w:lang w:val="en-US"/>
        </w:rPr>
        <w:t>Vermax</w:t>
      </w:r>
      <w:proofErr w:type="spellEnd"/>
      <w:r w:rsidR="00953446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 إلى</w:t>
      </w:r>
      <w:r w:rsidR="00872F0C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 </w:t>
      </w:r>
      <w:proofErr w:type="spellStart"/>
      <w:r w:rsidR="00872F0C" w:rsidRPr="00D6569F">
        <w:rPr>
          <w:rFonts w:ascii="Futura PT Book" w:eastAsia="Jost" w:hAnsi="Futura PT Book" w:cs="Calibri"/>
          <w:sz w:val="24"/>
          <w:szCs w:val="24"/>
          <w:lang w:val="en-US"/>
        </w:rPr>
        <w:t>Drogon</w:t>
      </w:r>
      <w:proofErr w:type="spellEnd"/>
      <w:r w:rsidR="00872F0C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، </w:t>
      </w:r>
      <w:r w:rsidR="00872F0C" w:rsidRPr="00D6569F">
        <w:rPr>
          <w:rFonts w:ascii="Futura PT Book" w:eastAsia="Jost" w:hAnsi="Futura PT Book" w:cs="Calibri"/>
          <w:sz w:val="24"/>
          <w:szCs w:val="24"/>
          <w:lang w:val="en-US"/>
        </w:rPr>
        <w:t>Rhaegal</w:t>
      </w:r>
      <w:r w:rsidR="00872F0C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، </w:t>
      </w:r>
      <w:r w:rsidR="00872F0C" w:rsidRPr="00D6569F">
        <w:rPr>
          <w:rFonts w:ascii="Futura PT Book" w:eastAsia="Jost" w:hAnsi="Futura PT Book" w:cs="Calibri"/>
          <w:sz w:val="24"/>
          <w:szCs w:val="24"/>
          <w:lang w:val="en-US"/>
        </w:rPr>
        <w:t>Viserion</w:t>
      </w:r>
      <w:r w:rsidR="00872F0C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 و</w:t>
      </w:r>
      <w:proofErr w:type="spellStart"/>
      <w:r w:rsidR="00872F0C" w:rsidRPr="00D6569F">
        <w:rPr>
          <w:rFonts w:ascii="Futura PT Book" w:eastAsia="Jost" w:hAnsi="Futura PT Book" w:cs="Calibri"/>
          <w:sz w:val="24"/>
          <w:szCs w:val="24"/>
          <w:lang w:val="en-US"/>
        </w:rPr>
        <w:t>Balerion</w:t>
      </w:r>
      <w:proofErr w:type="spellEnd"/>
      <w:r w:rsidR="00BB6D77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>؛</w:t>
      </w:r>
      <w:r w:rsidR="00872F0C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 عشر قطع فريدة وحصريّة تتيح لعشّاق المسلسلَين فرصة الانغماس في أجواء عالم ويستيروس</w:t>
      </w:r>
      <w:r w:rsidR="00A2010F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 الأسطوري</w:t>
      </w:r>
      <w:r w:rsidR="000C1259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 </w:t>
      </w:r>
      <w:r w:rsidR="00BB6D77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>على نحو</w:t>
      </w:r>
      <w:r w:rsidR="000C1259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 غير مسبوق. </w:t>
      </w:r>
      <w:r w:rsidR="00A2010F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 </w:t>
      </w:r>
      <w:r w:rsidR="00872F0C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  </w:t>
      </w:r>
      <w:r w:rsidR="00953446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 </w:t>
      </w:r>
    </w:p>
    <w:p w14:paraId="41AE7292" w14:textId="47B773B2" w:rsidR="000C1259" w:rsidRPr="00D6569F" w:rsidRDefault="000C1259" w:rsidP="000C1259">
      <w:pPr>
        <w:shd w:val="clear" w:color="auto" w:fill="FFFFFF"/>
        <w:bidi/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</w:pPr>
    </w:p>
    <w:p w14:paraId="63DE493B" w14:textId="3969063F" w:rsidR="00D4085D" w:rsidRPr="00D6569F" w:rsidRDefault="00D1030A" w:rsidP="00562CCD">
      <w:pPr>
        <w:shd w:val="clear" w:color="auto" w:fill="FFFFFF"/>
        <w:bidi/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</w:pPr>
      <w:r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>"</w:t>
      </w:r>
      <w:r w:rsidR="00D66C69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يسرّني الكشف عن قطع جديدة </w:t>
      </w:r>
      <w:r w:rsidR="00932573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مُستلهمة من التنانين في </w:t>
      </w:r>
      <w:r w:rsidR="00DC6900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>مسلسل</w:t>
      </w:r>
      <w:r w:rsidR="00932573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 </w:t>
      </w:r>
      <w:r w:rsidR="00AB2E73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>'صراع العروش' و</w:t>
      </w:r>
      <w:r w:rsidR="00DC6900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>'بيت التنين' ال</w:t>
      </w:r>
      <w:r w:rsidR="00DC5287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تابع له، </w:t>
      </w:r>
      <w:r w:rsidR="00C52D26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>احتفاءً</w:t>
      </w:r>
      <w:r w:rsidR="00DC5287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 بهذه الكائنات الأسطوريّة </w:t>
      </w:r>
      <w:r w:rsidR="00C52D26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وما تمثّله. </w:t>
      </w:r>
      <w:r w:rsidR="008722A5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ويُعدّ كلّ من هذه الأطقم المصمّمة لهواة جمع القطع المميّزة </w:t>
      </w:r>
      <w:r w:rsidR="00E55466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>عملًا إبداعي</w:t>
      </w:r>
      <w:r w:rsidR="009357AE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>ً</w:t>
      </w:r>
      <w:r w:rsidR="008722A5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ا </w:t>
      </w:r>
      <w:r w:rsidR="00DD6828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غير متوقّع، </w:t>
      </w:r>
      <w:r w:rsidR="00DF0685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مصنوعًا بعناية ويجمع بكلّ جرأة بين </w:t>
      </w:r>
      <w:r w:rsidR="00562CCD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>عالم صناعة الساعات وأسرار تنانين عالم ويستيروس</w:t>
      </w:r>
      <w:r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>".</w:t>
      </w:r>
    </w:p>
    <w:p w14:paraId="712EB917" w14:textId="77777777" w:rsidR="001220BB" w:rsidRPr="00D6569F" w:rsidRDefault="00D4085D" w:rsidP="00562CCD">
      <w:pPr>
        <w:shd w:val="clear" w:color="auto" w:fill="FFFFFF"/>
        <w:bidi/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</w:pPr>
      <w:r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>- ماركو تيديسكي</w:t>
      </w:r>
      <w:r w:rsidR="004264B7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، </w:t>
      </w:r>
      <w:r w:rsidR="004264B7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مؤسّس شركة </w:t>
      </w:r>
      <w:proofErr w:type="spellStart"/>
      <w:r w:rsidR="004264B7" w:rsidRPr="00D6569F">
        <w:rPr>
          <w:rFonts w:ascii="Futura PT Book" w:eastAsia="Jost Medium" w:hAnsi="Futura PT Book" w:cs="Calibri"/>
          <w:sz w:val="24"/>
          <w:szCs w:val="24"/>
          <w:lang w:val="en-US" w:bidi="ar-LB"/>
        </w:rPr>
        <w:t>Kross</w:t>
      </w:r>
      <w:proofErr w:type="spellEnd"/>
      <w:r w:rsidR="004264B7" w:rsidRPr="00D6569F">
        <w:rPr>
          <w:rFonts w:ascii="Futura PT Book" w:eastAsia="Jost Medium" w:hAnsi="Futura PT Book" w:cs="Calibri"/>
          <w:sz w:val="24"/>
          <w:szCs w:val="24"/>
          <w:lang w:val="en-US" w:bidi="ar-LB"/>
        </w:rPr>
        <w:t xml:space="preserve"> Studio</w:t>
      </w:r>
      <w:r w:rsidR="004264B7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ومديرها الإبداعي. </w:t>
      </w:r>
      <w:r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  </w:t>
      </w:r>
      <w:r w:rsidR="00953446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  </w:t>
      </w:r>
      <w:r w:rsidR="00D17254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      </w:t>
      </w:r>
    </w:p>
    <w:p w14:paraId="4354B5D1" w14:textId="77777777" w:rsidR="001220BB" w:rsidRPr="00D6569F" w:rsidRDefault="001220BB" w:rsidP="001220BB">
      <w:pPr>
        <w:shd w:val="clear" w:color="auto" w:fill="FFFFFF"/>
        <w:bidi/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</w:pPr>
    </w:p>
    <w:p w14:paraId="7D13B1D8" w14:textId="77777777" w:rsidR="001220BB" w:rsidRPr="00D6569F" w:rsidRDefault="001220BB" w:rsidP="001220BB">
      <w:pPr>
        <w:shd w:val="clear" w:color="auto" w:fill="FFFFFF"/>
        <w:bidi/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</w:pPr>
    </w:p>
    <w:p w14:paraId="53124DE3" w14:textId="48A121ED" w:rsidR="001220BB" w:rsidRPr="00D6569F" w:rsidRDefault="001220BB" w:rsidP="00B87A9D">
      <w:pPr>
        <w:shd w:val="clear" w:color="auto" w:fill="FFFFFF"/>
        <w:bidi/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</w:pPr>
      <w:r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ساعة مبهرة </w:t>
      </w:r>
      <w:r w:rsidR="00640E89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من وحي </w:t>
      </w:r>
      <w:r w:rsidR="00B87A9D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>عائلة</w:t>
      </w:r>
      <w:r w:rsidR="00640E89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 تارغيريان</w:t>
      </w:r>
    </w:p>
    <w:p w14:paraId="65595C23" w14:textId="08BF0D7D" w:rsidR="00AB2812" w:rsidRPr="00D6569F" w:rsidRDefault="00640E89" w:rsidP="008C5599">
      <w:pPr>
        <w:shd w:val="clear" w:color="auto" w:fill="FFFFFF"/>
        <w:bidi/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</w:pPr>
      <w:r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>بالإضافة إلى التنانين، استمدّ ماركو تيديسكي الإلهام من</w:t>
      </w:r>
      <w:r w:rsidR="00661727" w:rsidRPr="00D6569F">
        <w:rPr>
          <w:rFonts w:ascii="Futura PT Book" w:eastAsia="Jost SemiBold" w:hAnsi="Futura PT Book" w:cs="Calibri"/>
          <w:sz w:val="24"/>
          <w:szCs w:val="24"/>
          <w:lang w:val="en-US" w:bidi="ar-LB"/>
        </w:rPr>
        <w:t xml:space="preserve"> </w:t>
      </w:r>
      <w:r w:rsidR="00B87A9D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>عائلة</w:t>
      </w:r>
      <w:r w:rsidR="00661727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 تارغيريان، التي ترتبط بها هذه الكائنات بشكل مباشر، لابتكار كلّ من الأطقم العشرة. تجمع الساعة، على وجه التحديد، بكلّ سلاسة بين البراعة التقنيّة والعناصر ال</w:t>
      </w:r>
      <w:r w:rsidR="00A4019A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>خيالية.</w:t>
      </w:r>
      <w:r w:rsidR="009B31BD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 </w:t>
      </w:r>
      <w:r w:rsidR="009602D3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وقد </w:t>
      </w:r>
      <w:r w:rsidR="009B31BD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>صُنع</w:t>
      </w:r>
      <w:r w:rsidR="009602D3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>ت</w:t>
      </w:r>
      <w:r w:rsidR="009B31BD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 كلّ </w:t>
      </w:r>
      <w:r w:rsidR="009602D3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منها </w:t>
      </w:r>
      <w:r w:rsidR="009B31BD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بمنتهى الدقة والأناقة، كما </w:t>
      </w:r>
      <w:r w:rsidR="009602D3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>لو أنّها معدّة خصيصًا</w:t>
      </w:r>
      <w:r w:rsidR="009B31BD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 </w:t>
      </w:r>
      <w:r w:rsidR="009602D3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>لأحد أفراد هذه العائلة الأسطورية</w:t>
      </w:r>
      <w:r w:rsidR="009B31BD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>، و</w:t>
      </w:r>
      <w:r w:rsidR="008C5599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تفيض </w:t>
      </w:r>
      <w:r w:rsidR="009B31BD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>كل</w:t>
      </w:r>
      <w:r w:rsidR="00B87A9D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>ّ تفاصيله</w:t>
      </w:r>
      <w:r w:rsidR="008C5599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>ا</w:t>
      </w:r>
      <w:r w:rsidR="009B31BD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 </w:t>
      </w:r>
      <w:r w:rsidR="00B87A9D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>دقة و</w:t>
      </w:r>
      <w:r w:rsidR="009B31BD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أناقة. </w:t>
      </w:r>
      <w:r w:rsidR="00B749E6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>ويُتيح الاندماج ال</w:t>
      </w:r>
      <w:r w:rsidR="009B31BD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متقن بين </w:t>
      </w:r>
      <w:r w:rsidR="00B749E6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البراعة </w:t>
      </w:r>
      <w:r w:rsidR="009B31BD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الحرفية التقليدية والتصميم </w:t>
      </w:r>
      <w:r w:rsidR="00B749E6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العصري </w:t>
      </w:r>
      <w:r w:rsidR="009B31BD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تقديم قطعة تجسد </w:t>
      </w:r>
      <w:r w:rsidR="00C1068D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>بحقّ</w:t>
      </w:r>
      <w:r w:rsidR="009B31BD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 جوهر سلالة</w:t>
      </w:r>
      <w:r w:rsidR="00B749E6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 تارغيريان. </w:t>
      </w:r>
      <w:r w:rsidR="009B31BD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 </w:t>
      </w:r>
      <w:r w:rsidR="00A4019A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  </w:t>
      </w:r>
      <w:r w:rsidR="00661727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   </w:t>
      </w:r>
      <w:r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 </w:t>
      </w:r>
      <w:r w:rsidR="00084D30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 </w:t>
      </w:r>
      <w:r w:rsidR="009051E7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 </w:t>
      </w:r>
    </w:p>
    <w:p w14:paraId="4370D69C" w14:textId="5AE5E64D" w:rsidR="00C1068D" w:rsidRPr="00D6569F" w:rsidRDefault="00C1068D" w:rsidP="00C1068D">
      <w:pPr>
        <w:shd w:val="clear" w:color="auto" w:fill="FFFFFF"/>
        <w:bidi/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</w:pPr>
    </w:p>
    <w:p w14:paraId="40C10AB0" w14:textId="14302188" w:rsidR="00C1068D" w:rsidRPr="00D6569F" w:rsidRDefault="00C1068D" w:rsidP="00C1068D">
      <w:pPr>
        <w:shd w:val="clear" w:color="auto" w:fill="FFFFFF"/>
        <w:bidi/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</w:pPr>
      <w:r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معايرة </w:t>
      </w:r>
      <w:r w:rsidRPr="00D6569F">
        <w:rPr>
          <w:rFonts w:ascii="Futura PT Book" w:eastAsia="Jost Medium" w:hAnsi="Futura PT Book" w:cs="Calibri"/>
          <w:sz w:val="24"/>
          <w:szCs w:val="24"/>
          <w:lang w:val="en-US"/>
        </w:rPr>
        <w:t>KS 7'005 Caliber</w:t>
      </w:r>
    </w:p>
    <w:p w14:paraId="295D4FAA" w14:textId="5F099782" w:rsidR="00266732" w:rsidRPr="00D6569F" w:rsidRDefault="0010791C" w:rsidP="00DB3548">
      <w:pPr>
        <w:shd w:val="clear" w:color="auto" w:fill="FFFFFF"/>
        <w:bidi/>
        <w:rPr>
          <w:rFonts w:ascii="Futura PT Book" w:eastAsia="Jost" w:hAnsi="Futura PT Book" w:cs="Calibri"/>
          <w:sz w:val="24"/>
          <w:szCs w:val="24"/>
          <w:rtl/>
          <w:lang w:val="en-US" w:bidi="ar-LB"/>
        </w:rPr>
      </w:pPr>
      <w:r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t xml:space="preserve">زوّدت كلّ ساعة </w:t>
      </w:r>
      <w:r w:rsidRPr="00D6569F">
        <w:rPr>
          <w:rFonts w:ascii="Futura PT Book" w:eastAsia="Jost" w:hAnsi="Futura PT Book" w:cs="Calibri"/>
          <w:sz w:val="24"/>
          <w:szCs w:val="24"/>
          <w:lang w:val="en-US"/>
        </w:rPr>
        <w:t>Game of Thrones Central Floating Tourbillon</w:t>
      </w:r>
      <w:r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t xml:space="preserve"> بمعايرة </w:t>
      </w:r>
      <w:r w:rsidRPr="00D6569F">
        <w:rPr>
          <w:rFonts w:ascii="Futura PT Book" w:eastAsia="Jost Medium" w:hAnsi="Futura PT Book" w:cs="Calibri"/>
          <w:sz w:val="24"/>
          <w:szCs w:val="24"/>
          <w:lang w:val="en-US"/>
        </w:rPr>
        <w:t>KS 7'005</w:t>
      </w:r>
      <w:r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t>، وهي عبارة عن آلية توربيّون مركزية عائمة يدوية التعبئة ومسجلة ببراءة اختراع، مصمّمة، مصنّعة ومجمّعة في</w:t>
      </w:r>
      <w:r w:rsidR="00D65FD9"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t xml:space="preserve"> </w:t>
      </w:r>
      <w:r w:rsidR="0001506E"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t>مشاغلنا.</w:t>
      </w:r>
      <w:r w:rsidR="00ED3473"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t xml:space="preserve"> ومن الخصوصيات </w:t>
      </w:r>
      <w:r w:rsidR="00ED3473"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lastRenderedPageBreak/>
        <w:t xml:space="preserve">الجوهرية لهذه الآلية، </w:t>
      </w:r>
      <w:r w:rsidR="00E90126"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t>أنّ</w:t>
      </w:r>
      <w:r w:rsidR="00ED3473"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t xml:space="preserve"> وظائفها الرئيسية، كتجميع الطاقة، التنظيم، العرض، والتعبئة، </w:t>
      </w:r>
      <w:r w:rsidR="000602FD"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t>تتّسم بكونها متّحدة المركز والمحور في</w:t>
      </w:r>
      <w:r w:rsidR="003C2AEC"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t xml:space="preserve"> وسط</w:t>
      </w:r>
      <w:r w:rsidR="000602FD"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t xml:space="preserve"> الساعة.</w:t>
      </w:r>
      <w:r w:rsidR="002A2F41"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t xml:space="preserve"> لذا فإنّ البرميل والمنظّم، اللذين يزيد </w:t>
      </w:r>
      <w:r w:rsidR="002A2F41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 xml:space="preserve">شعاعهما عن شعاع الساعة، يشغلان مساحة الصفيحة الرئيسية بكاملها تقريبًا، </w:t>
      </w:r>
      <w:r w:rsidR="00131C98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>ما يوفّر للآلية احتياطي طاقة لمدة ١٢٠ ساعة مع</w:t>
      </w:r>
      <w:r w:rsidR="005E1003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 xml:space="preserve"> أداء </w:t>
      </w:r>
      <w:r w:rsidR="00DB3548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>فائق الدقة</w:t>
      </w:r>
      <w:r w:rsidR="005E1003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 xml:space="preserve">. </w:t>
      </w:r>
      <w:r w:rsidR="00266732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>ويُجسّد</w:t>
      </w:r>
      <w:r w:rsidR="005E1003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 xml:space="preserve"> هذا التعقيد الرائع الخبرة الفائقة في مجال صناعة الساعات، التي </w:t>
      </w:r>
      <w:r w:rsidR="00266732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 xml:space="preserve">يتحلّى بها الحرفيّون الماهرون في مصنع </w:t>
      </w:r>
      <w:proofErr w:type="spellStart"/>
      <w:r w:rsidR="00266732" w:rsidRPr="00D6569F">
        <w:rPr>
          <w:rFonts w:ascii="Futura PT Book" w:eastAsia="Jost" w:hAnsi="Futura PT Book" w:cs="Calibri"/>
          <w:sz w:val="24"/>
          <w:szCs w:val="24"/>
          <w:lang w:val="en-US" w:bidi="ar-LB"/>
        </w:rPr>
        <w:t>Kross</w:t>
      </w:r>
      <w:proofErr w:type="spellEnd"/>
      <w:r w:rsidR="00266732" w:rsidRPr="00D6569F">
        <w:rPr>
          <w:rFonts w:ascii="Futura PT Book" w:eastAsia="Jost" w:hAnsi="Futura PT Book" w:cs="Calibri"/>
          <w:sz w:val="24"/>
          <w:szCs w:val="24"/>
          <w:lang w:val="en-US" w:bidi="ar-LB"/>
        </w:rPr>
        <w:t xml:space="preserve"> Studio</w:t>
      </w:r>
      <w:r w:rsidR="00266732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 xml:space="preserve">.  </w:t>
      </w:r>
      <w:r w:rsidR="005E1003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 xml:space="preserve"> </w:t>
      </w:r>
    </w:p>
    <w:p w14:paraId="22179CFB" w14:textId="77777777" w:rsidR="00A11757" w:rsidRPr="00D6569F" w:rsidRDefault="00A11757" w:rsidP="00266732">
      <w:pPr>
        <w:shd w:val="clear" w:color="auto" w:fill="FFFFFF"/>
        <w:bidi/>
        <w:rPr>
          <w:rFonts w:ascii="Futura PT Book" w:eastAsia="Jost" w:hAnsi="Futura PT Book" w:cs="Calibri"/>
          <w:sz w:val="24"/>
          <w:szCs w:val="24"/>
          <w:rtl/>
          <w:lang w:val="en-US" w:bidi="ar-LB"/>
        </w:rPr>
      </w:pPr>
    </w:p>
    <w:p w14:paraId="32FE9E48" w14:textId="77777777" w:rsidR="00A11757" w:rsidRPr="00D6569F" w:rsidRDefault="00A11757" w:rsidP="00A11757">
      <w:pPr>
        <w:shd w:val="clear" w:color="auto" w:fill="FFFFFF"/>
        <w:bidi/>
        <w:rPr>
          <w:rFonts w:ascii="Futura PT Book" w:eastAsia="Jost" w:hAnsi="Futura PT Book" w:cs="Calibri"/>
          <w:sz w:val="24"/>
          <w:szCs w:val="24"/>
          <w:lang w:val="en-US" w:bidi="ar-LB"/>
        </w:rPr>
      </w:pPr>
      <w:r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>آلية عائمة في السماء</w:t>
      </w:r>
    </w:p>
    <w:p w14:paraId="77770377" w14:textId="6680A58B" w:rsidR="00BC7D6F" w:rsidRPr="00D6569F" w:rsidRDefault="00A31692" w:rsidP="001C7C89">
      <w:pPr>
        <w:shd w:val="clear" w:color="auto" w:fill="FFFFFF"/>
        <w:bidi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  <w:r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>يُطلّ</w:t>
      </w:r>
      <w:r w:rsidR="00A11757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 xml:space="preserve"> التوربيون المركزي العائم</w:t>
      </w:r>
      <w:r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>، ال</w:t>
      </w:r>
      <w:r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t>يدوي التعبئة والمسجّل ببراءة اختراع</w:t>
      </w:r>
      <w:r w:rsidR="00A11757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>،</w:t>
      </w:r>
      <w:r w:rsidR="00A57447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 xml:space="preserve"> داخل قفص </w:t>
      </w:r>
      <w:r w:rsidR="002F2E51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>مُبهر يُعدّ إنجازًا أولًا من نوعه في العالم وحائزًا على براءة اختراع</w:t>
      </w:r>
      <w:r w:rsidR="00A11757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 xml:space="preserve">. </w:t>
      </w:r>
      <w:r w:rsidR="00F4192D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>ك</w:t>
      </w:r>
      <w:r w:rsidR="00A11757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>تنين</w:t>
      </w:r>
      <w:r w:rsidR="00F4192D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 xml:space="preserve"> </w:t>
      </w:r>
      <w:r w:rsidR="00147407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>محلّق في</w:t>
      </w:r>
      <w:r w:rsidR="00A11757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 xml:space="preserve"> السماء</w:t>
      </w:r>
      <w:r w:rsidR="00147407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 xml:space="preserve"> متطلعًا إلى الأسفل</w:t>
      </w:r>
      <w:r w:rsidR="00A11757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 xml:space="preserve">، يقدّم التوربيون المركزي العائم </w:t>
      </w:r>
      <w:r w:rsidR="00147407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>تحت</w:t>
      </w:r>
      <w:r w:rsidR="00A11757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 xml:space="preserve"> </w:t>
      </w:r>
      <w:r w:rsidR="00254A81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 xml:space="preserve">كريستال الصفير المقبّب </w:t>
      </w:r>
      <w:r w:rsidR="00254A81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إطلالة مبهرة على طريقة العمل الداخلية للساعة تحته</w:t>
      </w:r>
      <w:r w:rsidR="00A11757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 xml:space="preserve">. </w:t>
      </w:r>
      <w:r w:rsidR="00787E30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 xml:space="preserve">تتيح هذه البنية </w:t>
      </w:r>
      <w:r w:rsidR="00787E30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إمكانية مشاهدة </w:t>
      </w:r>
      <w:r w:rsidR="004B0E4E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الجوانب التقنيّة</w:t>
      </w:r>
      <w:r w:rsidR="00787E30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الساحرة للتوربيّون من منظور غير مسبوق</w:t>
      </w:r>
      <w:r w:rsidR="00A11757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 xml:space="preserve">، حيث يطفو التوربيون وعجلة </w:t>
      </w:r>
      <w:r w:rsidR="0049744F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>الثواني</w:t>
      </w:r>
      <w:r w:rsidR="00A11757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 xml:space="preserve"> الثابتة فوق </w:t>
      </w:r>
      <w:r w:rsidR="00D14C08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>آلية ال</w:t>
      </w:r>
      <w:r w:rsidR="00A11757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 xml:space="preserve">حركة والعقارب. </w:t>
      </w:r>
      <w:r w:rsidR="00BC7D6F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يُمكن بالتالي الاستمتاع بمشاهدة هذه التحفة في عالم صناعة الساعات من مختلف الزوايا، بفضل هذا التصميم المبتكر.</w:t>
      </w:r>
    </w:p>
    <w:p w14:paraId="656CFDBA" w14:textId="77777777" w:rsidR="00BC7D6F" w:rsidRPr="00D6569F" w:rsidRDefault="00BC7D6F" w:rsidP="00BC7D6F">
      <w:pPr>
        <w:shd w:val="clear" w:color="auto" w:fill="FFFFFF"/>
        <w:bidi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</w:p>
    <w:p w14:paraId="1E574EB6" w14:textId="77777777" w:rsidR="00387EB5" w:rsidRPr="00D6569F" w:rsidRDefault="00387EB5" w:rsidP="00387EB5">
      <w:pPr>
        <w:shd w:val="clear" w:color="auto" w:fill="FFFFFF"/>
        <w:bidi/>
        <w:rPr>
          <w:rFonts w:ascii="Futura PT Book" w:eastAsia="Jost Medium" w:hAnsi="Futura PT Book" w:cs="Calibri"/>
          <w:sz w:val="24"/>
          <w:szCs w:val="24"/>
          <w:lang w:val="en-US" w:bidi="ar-LB"/>
        </w:rPr>
      </w:pPr>
      <w:r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قراءة الوقت</w:t>
      </w:r>
    </w:p>
    <w:p w14:paraId="16BFAC68" w14:textId="522534EE" w:rsidR="00AB2812" w:rsidRPr="00D6569F" w:rsidRDefault="00F9379D" w:rsidP="003D5209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  <w:r w:rsidRPr="00D6569F">
        <w:rPr>
          <w:rFonts w:ascii="Futura PT Book" w:eastAsia="Jost Medium" w:hAnsi="Futura PT Book" w:cs="Calibri"/>
          <w:sz w:val="24"/>
          <w:szCs w:val="24"/>
          <w:rtl/>
          <w:lang w:val="en-US"/>
        </w:rPr>
        <w:t xml:space="preserve">تُعرض الساعات والدقائق بتنسيق فريد موزّع على الأطراف، بفضل نظام مسنّنات كوكبي يدور بزاوية ٣٦٠ درجة حول التوربيّون. </w:t>
      </w:r>
      <w:r w:rsidR="009C1554" w:rsidRPr="00D6569F">
        <w:rPr>
          <w:rFonts w:ascii="Futura PT Book" w:eastAsia="Jost Medium" w:hAnsi="Futura PT Book" w:cs="Calibri"/>
          <w:sz w:val="24"/>
          <w:szCs w:val="24"/>
          <w:rtl/>
          <w:lang w:val="en-US"/>
        </w:rPr>
        <w:t>وتتيح</w:t>
      </w:r>
      <w:r w:rsidRPr="00D6569F">
        <w:rPr>
          <w:rFonts w:ascii="Futura PT Book" w:eastAsia="Jost Medium" w:hAnsi="Futura PT Book" w:cs="Calibri"/>
          <w:sz w:val="24"/>
          <w:szCs w:val="24"/>
          <w:rtl/>
          <w:lang w:val="en-US"/>
        </w:rPr>
        <w:t xml:space="preserve"> نسبة تعشيق من</w:t>
      </w:r>
      <w:r w:rsidRPr="00D6569F">
        <w:rPr>
          <w:rFonts w:ascii="Futura PT Book" w:eastAsia="Jost Medium" w:hAnsi="Futura PT Book" w:cs="Calibri"/>
          <w:sz w:val="24"/>
          <w:szCs w:val="24"/>
          <w:lang w:val="en-US"/>
        </w:rPr>
        <w:t xml:space="preserve"> </w:t>
      </w:r>
      <w:r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١٢</w:t>
      </w:r>
      <w:r w:rsidR="009C1554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عاملًا</w:t>
      </w:r>
      <w:r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</w:t>
      </w:r>
      <w:r w:rsidR="009C1554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ل</w:t>
      </w:r>
      <w:r w:rsidR="00404D85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لنظام الكوكبي </w:t>
      </w:r>
      <w:r w:rsidR="009C1554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تفعيل </w:t>
      </w:r>
      <w:r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تقدّم الساعات. إلى</w:t>
      </w:r>
      <w:r w:rsidR="00955D34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جانب</w:t>
      </w:r>
      <w:r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هذا الابتكار، ثُبّت نظام عرض الساعات والدقائق على محملَيّ كريّات عريضَين</w:t>
      </w:r>
      <w:r w:rsidR="001B571A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وعاليَي الدقة</w:t>
      </w:r>
      <w:r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، مصمّمين لتعزيز كفاءة الآلية إلى أقصى حدّ.   </w:t>
      </w:r>
    </w:p>
    <w:p w14:paraId="2CE9E6EB" w14:textId="7E3FF451" w:rsidR="003D5209" w:rsidRPr="00D6569F" w:rsidRDefault="003D5209" w:rsidP="003D5209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</w:p>
    <w:p w14:paraId="0C311FDF" w14:textId="77777777" w:rsidR="008A371F" w:rsidRPr="00D6569F" w:rsidRDefault="008A371F" w:rsidP="008A371F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lang w:val="en-US" w:bidi="ar-LB"/>
        </w:rPr>
      </w:pPr>
      <w:r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الفولاذ الفاليري</w:t>
      </w:r>
    </w:p>
    <w:p w14:paraId="768CD124" w14:textId="2A4F0E70" w:rsidR="00331F89" w:rsidRPr="00D6569F" w:rsidRDefault="00655ED8" w:rsidP="000B621F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  <w:r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تجتمع في تصميم الساعة توليفة فريدة</w:t>
      </w:r>
      <w:r w:rsidR="008A371F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من العناصر الرئيسية في المسلسل الخيالي وتنانينه الشهيرة، </w:t>
      </w:r>
      <w:r w:rsidR="00C15F50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من بينها القرص</w:t>
      </w:r>
      <w:r w:rsidR="008A371F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المصنوع من الفولاذ الدمشقي </w:t>
      </w:r>
      <w:proofErr w:type="spellStart"/>
      <w:r w:rsidR="008A371F" w:rsidRPr="00D6569F">
        <w:rPr>
          <w:rFonts w:ascii="Futura PT Book" w:eastAsia="Jost Medium" w:hAnsi="Futura PT Book" w:cs="Calibri"/>
          <w:sz w:val="24"/>
          <w:szCs w:val="24"/>
          <w:lang w:val="en-US" w:bidi="ar-LB"/>
        </w:rPr>
        <w:t>Damasteel</w:t>
      </w:r>
      <w:proofErr w:type="spellEnd"/>
      <w:r w:rsidR="008A371F" w:rsidRPr="00D6569F">
        <w:rPr>
          <w:rFonts w:ascii="Futura PT Book" w:eastAsia="Jost Medium" w:hAnsi="Futura PT Book" w:cs="Calibri"/>
          <w:sz w:val="24"/>
          <w:szCs w:val="24"/>
          <w:lang w:val="en-US" w:bidi="ar-LB"/>
        </w:rPr>
        <w:t xml:space="preserve">® </w:t>
      </w:r>
      <w:r w:rsidR="005A090A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الشبيه</w:t>
      </w:r>
      <w:r w:rsidR="008A371F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</w:t>
      </w:r>
      <w:r w:rsidR="005A090A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ب</w:t>
      </w:r>
      <w:r w:rsidR="008A371F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الفولاذ الفاليري</w:t>
      </w:r>
      <w:r w:rsidR="005A090A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،</w:t>
      </w:r>
      <w:r w:rsidR="008A371F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</w:t>
      </w:r>
      <w:r w:rsidR="000B621F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حيث</w:t>
      </w:r>
      <w:r w:rsidR="005A090A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يسهل على عشّاق المسلسل </w:t>
      </w:r>
      <w:r w:rsidR="008A371F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تمييز مظهره </w:t>
      </w:r>
      <w:r w:rsidR="000E0613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المضلّع</w:t>
      </w:r>
      <w:r w:rsidR="008A371F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</w:t>
      </w:r>
      <w:r w:rsidR="000E0613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الذي تتخلّله</w:t>
      </w:r>
      <w:r w:rsidR="005A090A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عدة طبقات داكنة وبرّاقة. </w:t>
      </w:r>
      <w:r w:rsidR="008A371F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جدير </w:t>
      </w:r>
      <w:r w:rsidR="005A090A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بالذكر</w:t>
      </w:r>
      <w:r w:rsidR="008A371F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أنّ الفولاذ الدمشقي المُستخدَم في قرص </w:t>
      </w:r>
      <w:r w:rsidR="008A371F" w:rsidRPr="00D6569F">
        <w:rPr>
          <w:rFonts w:ascii="Futura PT Book" w:eastAsia="Jost Medium" w:hAnsi="Futura PT Book" w:cs="Calibri"/>
          <w:sz w:val="24"/>
          <w:szCs w:val="24"/>
          <w:lang w:val="en-US" w:bidi="ar-LB"/>
        </w:rPr>
        <w:t>Dragon Central Tourbillon</w:t>
      </w:r>
      <w:r w:rsidR="008A371F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مصنوع من قبل </w:t>
      </w:r>
      <w:proofErr w:type="spellStart"/>
      <w:r w:rsidR="008A371F" w:rsidRPr="00D6569F">
        <w:rPr>
          <w:rFonts w:ascii="Futura PT Book" w:eastAsia="Jost Medium" w:hAnsi="Futura PT Book" w:cs="Calibri"/>
          <w:sz w:val="24"/>
          <w:szCs w:val="24"/>
          <w:lang w:val="en-US" w:bidi="ar-LB"/>
        </w:rPr>
        <w:t>Damasteel</w:t>
      </w:r>
      <w:proofErr w:type="spellEnd"/>
      <w:r w:rsidR="008A371F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، وهو مشغل الحديد نفسه الذي ص</w:t>
      </w:r>
      <w:r w:rsidR="00B704D2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ُ</w:t>
      </w:r>
      <w:r w:rsidR="008A371F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قل</w:t>
      </w:r>
      <w:r w:rsidR="00B704D2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فيه</w:t>
      </w:r>
      <w:r w:rsidR="008A371F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المعدن المُستخدم </w:t>
      </w:r>
      <w:r w:rsidR="007E5811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لصنع</w:t>
      </w:r>
      <w:r w:rsidR="008A371F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سيوف مسلسل قناة </w:t>
      </w:r>
      <w:r w:rsidR="008A371F" w:rsidRPr="00D6569F">
        <w:rPr>
          <w:rFonts w:ascii="Futura PT Book" w:eastAsia="Jost Medium" w:hAnsi="Futura PT Book" w:cs="Calibri"/>
          <w:sz w:val="24"/>
          <w:szCs w:val="24"/>
          <w:lang w:val="en-US" w:bidi="ar-LB"/>
        </w:rPr>
        <w:t>HBO</w:t>
      </w:r>
      <w:r w:rsidR="009A3E11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الشهير</w:t>
      </w:r>
      <w:r w:rsidR="008A371F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.</w:t>
      </w:r>
    </w:p>
    <w:p w14:paraId="36BD18BF" w14:textId="047CC4A1" w:rsidR="008A371F" w:rsidRPr="00D6569F" w:rsidRDefault="008A371F" w:rsidP="008A371F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</w:p>
    <w:p w14:paraId="2B782594" w14:textId="6AA11497" w:rsidR="00166DEF" w:rsidRPr="00D6569F" w:rsidRDefault="00166DEF" w:rsidP="00F673B5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lang w:val="en-US" w:bidi="ar-LB"/>
        </w:rPr>
      </w:pPr>
      <w:r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الأحلام لم ت</w:t>
      </w:r>
      <w:r w:rsidR="00F673B5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جعل منّا ملوكاً، بل التنانين</w:t>
      </w:r>
      <w:r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" - </w:t>
      </w:r>
      <w:r w:rsidR="00C04A5C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ديمون </w:t>
      </w:r>
      <w:r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تارغيريان</w:t>
      </w:r>
    </w:p>
    <w:p w14:paraId="0927479F" w14:textId="052ED7EC" w:rsidR="00AB2812" w:rsidRPr="00D6569F" w:rsidRDefault="00A32BBA" w:rsidP="008E5082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  <w:r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تحاكي </w:t>
      </w:r>
      <w:r w:rsidR="00166DEF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علبة</w:t>
      </w:r>
      <w:r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الساعة</w:t>
      </w:r>
      <w:r w:rsidR="00166DEF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العمليّة</w:t>
      </w:r>
      <w:r w:rsidR="000D6227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،</w:t>
      </w:r>
      <w:r w:rsidR="00166DEF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المصنوعة من </w:t>
      </w:r>
      <w:r w:rsidR="002F4E34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التيتانيوم من الدرجة الخامسة</w:t>
      </w:r>
      <w:r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أو </w:t>
      </w:r>
      <w:r w:rsidR="000D6227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الذهب الأحمر عيار ١٨ قيراطًا</w:t>
      </w:r>
      <w:r w:rsidR="00166DEF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، حراشف التنين من خلال النقش </w:t>
      </w:r>
      <w:r w:rsidR="00624A24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ال</w:t>
      </w:r>
      <w:r w:rsidR="00166DEF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ثلاثي الأبعاد الدقيق. علاوةً على ذلك، يظهر شعار </w:t>
      </w:r>
      <w:r w:rsidR="00BC4928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عائلة</w:t>
      </w:r>
      <w:r w:rsidR="00166DEF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تارغيريان، </w:t>
      </w:r>
      <w:r w:rsidR="00BA7E2A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المتمثّل في</w:t>
      </w:r>
      <w:r w:rsidR="00166DEF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تنين ثلاثي الرؤوس </w:t>
      </w:r>
      <w:r w:rsidR="008E5082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ينفث</w:t>
      </w:r>
      <w:r w:rsidR="00166DEF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اللهب، </w:t>
      </w:r>
      <w:r w:rsidR="000A636B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منقوشًا </w:t>
      </w:r>
      <w:r w:rsidR="00B13E46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في وسط ظهر </w:t>
      </w:r>
      <w:r w:rsidR="00166DEF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علبة</w:t>
      </w:r>
      <w:r w:rsidR="00B13E46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التيتانيوم</w:t>
      </w:r>
      <w:r w:rsidR="00166DEF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. </w:t>
      </w:r>
      <w:r w:rsidR="00D45704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ويتفرّد</w:t>
      </w:r>
      <w:r w:rsidR="00166DEF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ظهر</w:t>
      </w:r>
      <w:r w:rsidR="00D45704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كلّ</w:t>
      </w:r>
      <w:r w:rsidR="00F1173B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علبة ب</w:t>
      </w:r>
      <w:r w:rsidR="00166DEF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اسم </w:t>
      </w:r>
      <w:r w:rsidR="00F1173B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ا</w:t>
      </w:r>
      <w:r w:rsidR="00171725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لتنين الذي استوحي منه الطقم، </w:t>
      </w:r>
      <w:r w:rsidR="00F7640F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إذ إنّ</w:t>
      </w:r>
      <w:r w:rsidR="00166DEF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كلّ طقم </w:t>
      </w:r>
      <w:r w:rsidR="00F7640F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خُصّص </w:t>
      </w:r>
      <w:r w:rsidR="00171725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ل</w:t>
      </w:r>
      <w:r w:rsidR="00166DEF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تنين واحد.</w:t>
      </w:r>
    </w:p>
    <w:p w14:paraId="1A143A82" w14:textId="77777777" w:rsidR="00CC4FA7" w:rsidRPr="00D6569F" w:rsidRDefault="00CC4FA7" w:rsidP="00CC4FA7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</w:p>
    <w:p w14:paraId="747ADD9B" w14:textId="4479E950" w:rsidR="00CC4FA7" w:rsidRPr="00D6569F" w:rsidRDefault="007E4F27" w:rsidP="007E4F27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lang w:val="en-US" w:bidi="ar-LB"/>
        </w:rPr>
      </w:pPr>
      <w:r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ال</w:t>
      </w:r>
      <w:r w:rsidR="00CC4FA7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تنانين</w:t>
      </w:r>
    </w:p>
    <w:p w14:paraId="2894725B" w14:textId="68F91864" w:rsidR="00CC4FA7" w:rsidRPr="00D6569F" w:rsidRDefault="00BF1EB7" w:rsidP="00306274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lang w:val="en-US" w:bidi="ar-LB"/>
        </w:rPr>
      </w:pPr>
      <w:r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يجمع بين مكانة </w:t>
      </w:r>
      <w:r w:rsidR="0074258C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عائلة</w:t>
      </w:r>
      <w:r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تارغيريان وتنانينه</w:t>
      </w:r>
      <w:r w:rsidR="00367194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ا</w:t>
      </w:r>
      <w:r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رابطٌ وثيق وسامٍ </w:t>
      </w:r>
      <w:r w:rsidR="00C1314D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امتدّ عبر </w:t>
      </w:r>
      <w:r w:rsidR="00CC4FA7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الأزمنة والأساطير</w:t>
      </w:r>
      <w:r w:rsidR="008A3EBA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والذاكرة</w:t>
      </w:r>
      <w:r w:rsidR="00CC4FA7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.</w:t>
      </w:r>
      <w:r w:rsidR="005B5D6D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بالنسبة إلى </w:t>
      </w:r>
      <w:r w:rsidR="0074258C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أفراد عائلة تارغيريان وشعب عالم </w:t>
      </w:r>
      <w:r w:rsidR="0074258C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>ويستيروس،</w:t>
      </w:r>
      <w:r w:rsidR="0074258C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</w:t>
      </w:r>
      <w:r w:rsidR="00CC4FA7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تُجسّد التنانين</w:t>
      </w:r>
      <w:r w:rsidR="0074258C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، </w:t>
      </w:r>
      <w:r w:rsidR="0002687D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بوصفها رمزًا</w:t>
      </w:r>
      <w:r w:rsidR="0074258C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،</w:t>
      </w:r>
      <w:r w:rsidR="00CC4FA7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ذر</w:t>
      </w:r>
      <w:r w:rsidR="00306274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و</w:t>
      </w:r>
      <w:r w:rsidR="00CC4FA7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ة القوّة </w:t>
      </w:r>
      <w:r w:rsidR="0002687D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والولاء،</w:t>
      </w:r>
      <w:r w:rsidR="00CC4FA7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</w:t>
      </w:r>
      <w:r w:rsidR="0002687D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كما أنّها </w:t>
      </w:r>
      <w:r w:rsidR="00CC4FA7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تثير الدهشة والإعجاب. </w:t>
      </w:r>
      <w:r w:rsidR="00AE2AD3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و</w:t>
      </w:r>
      <w:r w:rsidR="00CC4FA7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قد استمدّ استوديو </w:t>
      </w:r>
      <w:proofErr w:type="spellStart"/>
      <w:r w:rsidR="00CC4FA7" w:rsidRPr="00D6569F">
        <w:rPr>
          <w:rFonts w:ascii="Futura PT Book" w:eastAsia="Jost Medium" w:hAnsi="Futura PT Book" w:cs="Calibri"/>
          <w:sz w:val="24"/>
          <w:szCs w:val="24"/>
          <w:lang w:val="en-US" w:bidi="ar-LB"/>
        </w:rPr>
        <w:t>Kross</w:t>
      </w:r>
      <w:proofErr w:type="spellEnd"/>
      <w:r w:rsidR="00CC4FA7" w:rsidRPr="00D6569F">
        <w:rPr>
          <w:rFonts w:ascii="Futura PT Book" w:eastAsia="Jost Medium" w:hAnsi="Futura PT Book" w:cs="Calibri"/>
          <w:sz w:val="24"/>
          <w:szCs w:val="24"/>
          <w:lang w:val="en-US" w:bidi="ar-LB"/>
        </w:rPr>
        <w:t xml:space="preserve"> Studio</w:t>
      </w:r>
      <w:r w:rsidR="00CC4FA7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الإلهام من </w:t>
      </w:r>
      <w:r w:rsidR="0002687D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أصول هذه الكائنات المرعبة،</w:t>
      </w:r>
      <w:r w:rsidR="00CC4FA7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وبيضه</w:t>
      </w:r>
      <w:r w:rsidR="0002687D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ا،</w:t>
      </w:r>
      <w:r w:rsidR="00CC4FA7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لابتكار المنحوت</w:t>
      </w:r>
      <w:r w:rsidR="0002687D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ات</w:t>
      </w:r>
      <w:r w:rsidR="00CC4FA7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</w:t>
      </w:r>
      <w:r w:rsidR="00AE2AD3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الوظيفيّة</w:t>
      </w:r>
      <w:r w:rsidR="00CC4FA7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الفريدة في هذ</w:t>
      </w:r>
      <w:r w:rsidR="0002687D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ه</w:t>
      </w:r>
      <w:r w:rsidR="00CC4FA7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ال</w:t>
      </w:r>
      <w:r w:rsidR="0002687D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أ</w:t>
      </w:r>
      <w:r w:rsidR="00CC4FA7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طقم المُصمّم</w:t>
      </w:r>
      <w:r w:rsidR="0002687D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ة</w:t>
      </w:r>
      <w:r w:rsidR="00CC4FA7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لهواة جمْع </w:t>
      </w:r>
      <w:r w:rsidR="0002687D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القطع المميّزة</w:t>
      </w:r>
      <w:r w:rsidR="00CC4FA7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.</w:t>
      </w:r>
    </w:p>
    <w:p w14:paraId="172C4E07" w14:textId="625896F4" w:rsidR="00C9516B" w:rsidRPr="00D6569F" w:rsidRDefault="0019607C" w:rsidP="00F15091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  <w:r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تمّ إنتاج </w:t>
      </w:r>
      <w:r w:rsidR="00CC4FA7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منحوتة بيض</w:t>
      </w:r>
      <w:r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ة</w:t>
      </w:r>
      <w:r w:rsidR="00C01723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التنين، </w:t>
      </w:r>
      <w:r w:rsidR="00CC4FA7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التي أبدع ماركو تيدي</w:t>
      </w:r>
      <w:r w:rsidR="00C01723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سك</w:t>
      </w:r>
      <w:r w:rsidR="00CC4FA7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ي</w:t>
      </w:r>
      <w:r w:rsidR="00C01723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في تصميمها، بالتعاون مع </w:t>
      </w:r>
      <w:r w:rsidR="00CC4FA7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مشغل </w:t>
      </w:r>
      <w:r w:rsidR="00F15091" w:rsidRPr="00D6569F">
        <w:rPr>
          <w:rFonts w:ascii="Futura PT Book" w:eastAsia="Jost Medium" w:hAnsi="Futura PT Book" w:cs="Calibri"/>
          <w:sz w:val="24"/>
          <w:szCs w:val="24"/>
          <w:lang w:val="en-US" w:bidi="ar-LB"/>
        </w:rPr>
        <w:t xml:space="preserve">Leblon </w:t>
      </w:r>
      <w:proofErr w:type="spellStart"/>
      <w:r w:rsidR="00F15091" w:rsidRPr="00D6569F">
        <w:rPr>
          <w:rFonts w:ascii="Futura PT Book" w:eastAsia="Jost Medium" w:hAnsi="Futura PT Book" w:cs="Calibri"/>
          <w:sz w:val="24"/>
          <w:szCs w:val="24"/>
          <w:lang w:val="en-US" w:bidi="ar-LB"/>
        </w:rPr>
        <w:t>Delienne</w:t>
      </w:r>
      <w:proofErr w:type="spellEnd"/>
      <w:r w:rsidR="00C01723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الفرنسي</w:t>
      </w:r>
      <w:r w:rsidR="00CC4FA7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الذي لطالما اشتهر ببراعته الاستثنائية في تنفيذ المنحوتات على طراز فنّ البوب</w:t>
      </w:r>
      <w:r w:rsidR="00CF64EC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.</w:t>
      </w:r>
    </w:p>
    <w:p w14:paraId="7E223CED" w14:textId="361D0E1A" w:rsidR="00D945C8" w:rsidRPr="00D6569F" w:rsidRDefault="002E5F53" w:rsidP="0055474E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lang w:val="en-US" w:bidi="ar-LB"/>
        </w:rPr>
      </w:pPr>
      <w:r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lastRenderedPageBreak/>
        <w:t xml:space="preserve">جرى التخطيط للتصميم بعناية حتى أدق التفاصيل، من الداخل والخارج. وتمّ الحصول على الشكل الخارجي للبيضة باستخدام مسح ثلاثي الأبعاد للأكسسوارات المستخدمة في المسلسل التلفزيوني. </w:t>
      </w:r>
      <w:r w:rsidR="004B77A3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وقد </w:t>
      </w:r>
      <w:r w:rsidR="00D945C8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ط</w:t>
      </w:r>
      <w:r w:rsidR="004B77A3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ُ</w:t>
      </w:r>
      <w:r w:rsidR="00D945C8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لي</w:t>
      </w:r>
      <w:r w:rsidR="004B77A3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ت</w:t>
      </w:r>
      <w:r w:rsidR="00D945C8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كلّ بيضة تنين </w:t>
      </w:r>
      <w:r w:rsidR="00C602C3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ر</w:t>
      </w:r>
      <w:r w:rsidR="00D945C8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اتنج</w:t>
      </w:r>
      <w:r w:rsidR="00C602C3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ية</w:t>
      </w:r>
      <w:r w:rsidR="00D945C8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بالمرذاذ الهوائي</w:t>
      </w:r>
      <w:r w:rsidR="00DB1C37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وباليد</w:t>
      </w:r>
      <w:r w:rsidR="00D945C8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</w:t>
      </w:r>
      <w:r w:rsidR="00DB1C37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للحصول على</w:t>
      </w:r>
      <w:r w:rsidR="0055474E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تأثير فريد لا يشبه سواها</w:t>
      </w:r>
      <w:r w:rsidR="00D945C8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، </w:t>
      </w:r>
      <w:r w:rsidR="0055474E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من وحي أحد التنانين</w:t>
      </w:r>
      <w:r w:rsidR="00D945C8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.</w:t>
      </w:r>
      <w:r w:rsidR="00D945C8" w:rsidRPr="00D6569F">
        <w:rPr>
          <w:rFonts w:ascii="Futura PT Book" w:eastAsia="Jost Medium" w:hAnsi="Futura PT Book" w:cs="Calibri"/>
          <w:sz w:val="24"/>
          <w:szCs w:val="24"/>
          <w:highlight w:val="cyan"/>
          <w:rtl/>
          <w:lang w:val="en-US" w:bidi="ar-LB"/>
        </w:rPr>
        <w:t xml:space="preserve"> </w:t>
      </w:r>
    </w:p>
    <w:p w14:paraId="0A9EB66A" w14:textId="41F2B895" w:rsidR="00D945C8" w:rsidRPr="00D6569F" w:rsidRDefault="009F23BC" w:rsidP="00255702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  <w:r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و</w:t>
      </w:r>
      <w:r w:rsidR="00D945C8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تنفتح</w:t>
      </w:r>
      <w:r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هذه</w:t>
      </w:r>
      <w:r w:rsidR="00D945C8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البيضة</w:t>
      </w:r>
      <w:r w:rsidR="0073483B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</w:t>
      </w:r>
      <w:r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لتوضع في داخلها</w:t>
      </w:r>
      <w:r w:rsidR="00D945C8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ساعة التوربيون المركزي العائم </w:t>
      </w:r>
      <w:r w:rsidR="0073483B" w:rsidRPr="00D6569F">
        <w:rPr>
          <w:rFonts w:ascii="Futura PT Book" w:eastAsia="Jost" w:hAnsi="Futura PT Book" w:cs="Calibri"/>
          <w:sz w:val="24"/>
          <w:szCs w:val="24"/>
          <w:lang w:val="en-US"/>
        </w:rPr>
        <w:t>Game of Thrones Central Floating Tourbillon</w:t>
      </w:r>
      <w:r w:rsidR="00E1688D"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t>،</w:t>
      </w:r>
      <w:r w:rsidR="00D945C8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أو أي ساعة أخرى</w:t>
      </w:r>
      <w:r w:rsidR="00A46F98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، على وسادة يحملها برجان </w:t>
      </w:r>
      <w:r w:rsidR="00D145CB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مُستوحيان من تصميم قلعة دراغونستون، مقرّ أ</w:t>
      </w:r>
      <w:r w:rsidR="00DE4DC3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سلاف</w:t>
      </w:r>
      <w:r w:rsidR="00D145CB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عائلة تارغيريان</w:t>
      </w:r>
      <w:r w:rsidR="00D945C8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. </w:t>
      </w:r>
      <w:r w:rsidR="00DE4DC3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أمّا</w:t>
      </w:r>
      <w:r w:rsidR="00D945C8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</w:t>
      </w:r>
      <w:r w:rsidR="00255702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ال</w:t>
      </w:r>
      <w:r w:rsidR="00D945C8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قاعدة </w:t>
      </w:r>
      <w:r w:rsidR="00255702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فتضمّ</w:t>
      </w:r>
      <w:r w:rsidR="00D945C8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سبع فتحات</w:t>
      </w:r>
      <w:r w:rsidR="00255702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،</w:t>
      </w:r>
      <w:r w:rsidR="00D945C8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واحدة لكلّ مملكة من ممالك الملحمة السبعة. </w:t>
      </w:r>
    </w:p>
    <w:p w14:paraId="0F8589A8" w14:textId="3668DF0F" w:rsidR="00F622AA" w:rsidRPr="00D6569F" w:rsidRDefault="00134D59" w:rsidP="00514486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  <w:r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ت</w:t>
      </w:r>
      <w:r w:rsidR="00CA42E7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جسّد أطقم </w:t>
      </w:r>
      <w:r w:rsidR="00CA42E7" w:rsidRPr="00D6569F">
        <w:rPr>
          <w:rFonts w:ascii="Futura PT Book" w:eastAsia="Jost" w:hAnsi="Futura PT Book" w:cs="Calibri"/>
          <w:sz w:val="24"/>
          <w:szCs w:val="24"/>
          <w:lang w:val="en-US"/>
        </w:rPr>
        <w:t>Game of Thrones Collector Se</w:t>
      </w:r>
      <w:r w:rsidR="00514486" w:rsidRPr="00D6569F">
        <w:rPr>
          <w:rFonts w:ascii="Futura PT Book" w:eastAsia="Jost" w:hAnsi="Futura PT Book" w:cs="Calibri"/>
          <w:sz w:val="24"/>
          <w:szCs w:val="24"/>
          <w:lang w:val="en-US"/>
        </w:rPr>
        <w:t>ts</w:t>
      </w:r>
      <w:r w:rsidR="00CA42E7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جوهر استوديو </w:t>
      </w:r>
      <w:proofErr w:type="spellStart"/>
      <w:r w:rsidR="00CA42E7" w:rsidRPr="00D6569F">
        <w:rPr>
          <w:rFonts w:ascii="Futura PT Book" w:eastAsia="Jost Medium" w:hAnsi="Futura PT Book" w:cs="Calibri"/>
          <w:sz w:val="24"/>
          <w:szCs w:val="24"/>
          <w:lang w:val="en-US" w:bidi="ar-LB"/>
        </w:rPr>
        <w:t>Kross</w:t>
      </w:r>
      <w:proofErr w:type="spellEnd"/>
      <w:r w:rsidR="00CA42E7" w:rsidRPr="00D6569F">
        <w:rPr>
          <w:rFonts w:ascii="Futura PT Book" w:eastAsia="Jost Medium" w:hAnsi="Futura PT Book" w:cs="Calibri"/>
          <w:sz w:val="24"/>
          <w:szCs w:val="24"/>
          <w:lang w:val="en-US" w:bidi="ar-LB"/>
        </w:rPr>
        <w:t xml:space="preserve"> Studio</w:t>
      </w:r>
      <w:r w:rsidR="00CA42E7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، وهي تجمع بين عالم صناعة الساعات الراقية و</w:t>
      </w:r>
      <w:r w:rsidR="00931063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ال</w:t>
      </w:r>
      <w:r w:rsidR="00CA42E7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عالم </w:t>
      </w:r>
      <w:r w:rsidR="00931063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الخيالي. الساعة مزوّدة بتعقيد عصري يجمع</w:t>
      </w:r>
      <w:r w:rsidR="00C22CAB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بسلاسة بين الشكل و</w:t>
      </w:r>
      <w:r w:rsidR="00097D76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ال</w:t>
      </w:r>
      <w:r w:rsidR="00342F6C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وظيفة</w:t>
      </w:r>
      <w:r w:rsidR="00D33DB2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، في إطار يأسر الخيال، ويتيح لعشّاق المسلسل فرصة فريدة للانغماس في قلب عالم </w:t>
      </w:r>
      <w:r w:rsidR="00D33DB2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ويستيروس. </w:t>
      </w:r>
    </w:p>
    <w:p w14:paraId="5D535F2D" w14:textId="658FD32C" w:rsidR="00D945C8" w:rsidRPr="00D6569F" w:rsidRDefault="00D945C8" w:rsidP="00E11437">
      <w:pPr>
        <w:shd w:val="clear" w:color="auto" w:fill="FFFFFF"/>
        <w:bidi/>
        <w:spacing w:after="180"/>
        <w:jc w:val="both"/>
        <w:rPr>
          <w:rFonts w:ascii="Futura PT Book" w:eastAsia="Jost" w:hAnsi="Futura PT Book" w:cs="Calibri"/>
          <w:sz w:val="24"/>
          <w:szCs w:val="24"/>
          <w:lang w:val="en-US"/>
        </w:rPr>
      </w:pPr>
      <w:r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t>ستتوف</w:t>
      </w:r>
      <w:r w:rsidR="00F3722D"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t>ّ</w:t>
      </w:r>
      <w:r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t>ر أطقم</w:t>
      </w:r>
      <w:r w:rsidR="005A5F59"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t xml:space="preserve"> </w:t>
      </w:r>
      <w:r w:rsidR="005A5F59" w:rsidRPr="00D6569F">
        <w:rPr>
          <w:rFonts w:ascii="Futura PT Book" w:eastAsia="Jost" w:hAnsi="Futura PT Book" w:cs="Calibri"/>
          <w:sz w:val="24"/>
          <w:szCs w:val="24"/>
          <w:lang w:val="en-US"/>
        </w:rPr>
        <w:t>Game of Thrones - House of the Dragon Collector Sets</w:t>
      </w:r>
      <w:r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t xml:space="preserve"> </w:t>
      </w:r>
      <w:r w:rsidR="005A5F59"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t>من</w:t>
      </w:r>
      <w:r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t xml:space="preserve"> </w:t>
      </w:r>
      <w:proofErr w:type="spellStart"/>
      <w:r w:rsidRPr="00D6569F">
        <w:rPr>
          <w:rFonts w:ascii="Futura PT Book" w:eastAsia="Jost" w:hAnsi="Futura PT Book" w:cs="Calibri"/>
          <w:sz w:val="24"/>
          <w:szCs w:val="24"/>
          <w:lang w:val="en-US"/>
        </w:rPr>
        <w:t>Kross</w:t>
      </w:r>
      <w:proofErr w:type="spellEnd"/>
      <w:r w:rsidRPr="00D6569F">
        <w:rPr>
          <w:rFonts w:ascii="Futura PT Book" w:eastAsia="Jost" w:hAnsi="Futura PT Book" w:cs="Calibri"/>
          <w:sz w:val="24"/>
          <w:szCs w:val="24"/>
          <w:lang w:val="en-US"/>
        </w:rPr>
        <w:t xml:space="preserve"> Studio</w:t>
      </w:r>
      <w:r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t xml:space="preserve"> (</w:t>
      </w:r>
      <w:r w:rsidR="005A5F59"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t>ابتداءً من ١٠٨٫٠٠٠</w:t>
      </w:r>
      <w:r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t xml:space="preserve"> فرنك سويسري) للبيع </w:t>
      </w:r>
      <w:r w:rsidR="00E11437"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t xml:space="preserve">بشكل </w:t>
      </w:r>
      <w:r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t xml:space="preserve">فردي </w:t>
      </w:r>
      <w:r w:rsidR="007068C8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على موقع </w:t>
      </w:r>
      <w:r w:rsidR="007068C8" w:rsidRPr="00D6569F">
        <w:rPr>
          <w:rFonts w:ascii="Futura PT Book" w:eastAsia="Jost" w:hAnsi="Futura PT Book" w:cs="Calibri"/>
          <w:sz w:val="24"/>
          <w:szCs w:val="24"/>
          <w:highlight w:val="white"/>
          <w:lang w:val="en-US"/>
        </w:rPr>
        <w:t>kross-studio.com</w:t>
      </w:r>
      <w:r w:rsidR="007068C8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، </w:t>
      </w:r>
      <w:r w:rsidR="00E11437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أو </w:t>
      </w:r>
      <w:r w:rsidR="007068C8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من خلال الشركاء الرسميين، ولدى مجموعة مختارة من تجار التجزئة المعتمدين.          </w:t>
      </w:r>
    </w:p>
    <w:p w14:paraId="3B1165C9" w14:textId="5AB1C252" w:rsidR="00D945C8" w:rsidRPr="00D6569F" w:rsidRDefault="00E11437" w:rsidP="00E11437">
      <w:pPr>
        <w:shd w:val="clear" w:color="auto" w:fill="FFFFFF"/>
        <w:bidi/>
        <w:spacing w:after="180"/>
        <w:jc w:val="both"/>
        <w:rPr>
          <w:rFonts w:ascii="Futura PT Book" w:eastAsia="Jost" w:hAnsi="Futura PT Book" w:cs="Calibri"/>
          <w:sz w:val="24"/>
          <w:szCs w:val="24"/>
          <w:lang w:val="en-US"/>
        </w:rPr>
      </w:pPr>
      <w:r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t>جميع</w:t>
      </w:r>
      <w:r w:rsidR="00D945C8"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t xml:space="preserve"> حلقات "صراع العروش" و"بيت التنين" </w:t>
      </w:r>
      <w:r w:rsidR="00E76749"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t xml:space="preserve">متوفّرة للمشاهدة </w:t>
      </w:r>
      <w:r w:rsidR="00D945C8"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t xml:space="preserve">على </w:t>
      </w:r>
      <w:r w:rsidR="00D945C8" w:rsidRPr="00D6569F">
        <w:rPr>
          <w:rFonts w:ascii="Futura PT Book" w:eastAsia="Jost" w:hAnsi="Futura PT Book" w:cs="Calibri"/>
          <w:sz w:val="24"/>
          <w:szCs w:val="24"/>
          <w:lang w:val="en-US"/>
        </w:rPr>
        <w:t>HBO Max</w:t>
      </w:r>
      <w:r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t xml:space="preserve"> و</w:t>
      </w:r>
      <w:r w:rsidR="00900639"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t xml:space="preserve">للشراء الرقمي </w:t>
      </w:r>
      <w:r w:rsidR="00D6167A"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t xml:space="preserve">بدقة </w:t>
      </w:r>
      <w:r w:rsidR="00D6167A" w:rsidRPr="00D6569F">
        <w:rPr>
          <w:rFonts w:ascii="Futura PT Book" w:eastAsia="Jost" w:hAnsi="Futura PT Book" w:cs="Futura Medium"/>
          <w:sz w:val="24"/>
          <w:szCs w:val="24"/>
          <w:lang w:val="en-US"/>
        </w:rPr>
        <w:t>4K Ultra HD</w:t>
      </w:r>
      <w:r w:rsidR="00D945C8"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t>.</w:t>
      </w:r>
    </w:p>
    <w:p w14:paraId="2844AF91" w14:textId="77777777" w:rsidR="00AB2812" w:rsidRPr="00D6569F" w:rsidRDefault="00380707" w:rsidP="009D6929">
      <w:pPr>
        <w:shd w:val="clear" w:color="auto" w:fill="FFFFFF"/>
        <w:bidi/>
        <w:spacing w:after="180"/>
        <w:jc w:val="center"/>
        <w:rPr>
          <w:rFonts w:ascii="Futura PT Book" w:eastAsia="Jost" w:hAnsi="Futura PT Book" w:cs="Futura Medium"/>
        </w:rPr>
      </w:pPr>
      <w:r w:rsidRPr="00380707">
        <w:rPr>
          <w:rFonts w:ascii="Futura PT Book" w:hAnsi="Futura PT Book" w:cs="Futura Medium"/>
          <w:noProof/>
        </w:rPr>
        <w:pict w14:anchorId="172D026C">
          <v:rect id="_x0000_i1025" alt="" style="width:442.25pt;height:.05pt;mso-width-percent:0;mso-height-percent:0;mso-width-percent:0;mso-height-percent:0" o:hrpct="975" o:hralign="center" o:hrstd="t" o:hr="t" fillcolor="#a0a0a0" stroked="f"/>
        </w:pict>
      </w:r>
    </w:p>
    <w:p w14:paraId="6E10093E" w14:textId="5C860995" w:rsidR="00AB2812" w:rsidRPr="00D6569F" w:rsidRDefault="00866535" w:rsidP="00866535">
      <w:pPr>
        <w:shd w:val="clear" w:color="auto" w:fill="FFFFFF"/>
        <w:bidi/>
        <w:jc w:val="both"/>
        <w:rPr>
          <w:rFonts w:ascii="Futura PT Book" w:eastAsia="Jost Medium" w:hAnsi="Futura PT Book" w:cs="Calibri"/>
          <w:sz w:val="28"/>
          <w:szCs w:val="28"/>
          <w:rtl/>
          <w:lang w:val="en-US" w:bidi="ar-LB"/>
        </w:rPr>
      </w:pPr>
      <w:r w:rsidRPr="00D6569F">
        <w:rPr>
          <w:rFonts w:ascii="Futura PT Book" w:eastAsia="Jost Medium" w:hAnsi="Futura PT Book" w:cs="Calibri"/>
          <w:sz w:val="28"/>
          <w:szCs w:val="28"/>
          <w:rtl/>
          <w:lang w:val="en-US"/>
        </w:rPr>
        <w:t xml:space="preserve">لمحة عن </w:t>
      </w:r>
      <w:proofErr w:type="spellStart"/>
      <w:r w:rsidRPr="00D6569F">
        <w:rPr>
          <w:rFonts w:ascii="Futura PT Book" w:eastAsia="Jost Medium" w:hAnsi="Futura PT Book" w:cs="Calibri"/>
          <w:sz w:val="28"/>
          <w:szCs w:val="28"/>
          <w:lang w:val="en-US"/>
        </w:rPr>
        <w:t>Kross</w:t>
      </w:r>
      <w:proofErr w:type="spellEnd"/>
      <w:r w:rsidRPr="00D6569F">
        <w:rPr>
          <w:rFonts w:ascii="Futura PT Book" w:eastAsia="Jost Medium" w:hAnsi="Futura PT Book" w:cs="Calibri"/>
          <w:sz w:val="28"/>
          <w:szCs w:val="28"/>
          <w:lang w:val="en-US"/>
        </w:rPr>
        <w:t xml:space="preserve"> Studio</w:t>
      </w:r>
    </w:p>
    <w:p w14:paraId="061B2489" w14:textId="1131EFA9" w:rsidR="00E6654B" w:rsidRPr="00D6569F" w:rsidRDefault="007F3560" w:rsidP="00F0253A">
      <w:pPr>
        <w:bidi/>
        <w:spacing w:before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  <w:r w:rsidRPr="00D6569F">
        <w:rPr>
          <w:rFonts w:ascii="Futura PT Book" w:eastAsia="Jost" w:hAnsi="Futura PT Book" w:cs="Calibri"/>
          <w:sz w:val="24"/>
          <w:szCs w:val="24"/>
          <w:highlight w:val="white"/>
          <w:rtl/>
          <w:lang w:val="en-US" w:bidi="ar-LB"/>
        </w:rPr>
        <w:t>تأسّس</w:t>
      </w:r>
      <w:r w:rsidR="001B77E9" w:rsidRPr="00D6569F">
        <w:rPr>
          <w:rFonts w:ascii="Futura PT Book" w:eastAsia="Jost" w:hAnsi="Futura PT Book" w:cs="Calibri"/>
          <w:sz w:val="24"/>
          <w:szCs w:val="24"/>
          <w:highlight w:val="white"/>
          <w:rtl/>
          <w:lang w:val="en-US" w:bidi="ar-LB"/>
        </w:rPr>
        <w:t>ت شركة</w:t>
      </w:r>
      <w:r w:rsidRPr="00D6569F">
        <w:rPr>
          <w:rFonts w:ascii="Futura PT Book" w:eastAsia="Jost" w:hAnsi="Futura PT Book" w:cs="Calibri"/>
          <w:sz w:val="24"/>
          <w:szCs w:val="24"/>
          <w:highlight w:val="white"/>
          <w:rtl/>
          <w:lang w:val="en-US" w:bidi="ar-LB"/>
        </w:rPr>
        <w:t xml:space="preserve"> </w:t>
      </w:r>
      <w:proofErr w:type="spellStart"/>
      <w:r w:rsidRPr="00D6569F">
        <w:rPr>
          <w:rFonts w:ascii="Futura PT Book" w:eastAsia="Jost" w:hAnsi="Futura PT Book" w:cs="Calibri"/>
          <w:sz w:val="24"/>
          <w:szCs w:val="24"/>
          <w:highlight w:val="white"/>
          <w:lang w:val="en-US" w:bidi="ar-LB"/>
        </w:rPr>
        <w:t>Kross</w:t>
      </w:r>
      <w:proofErr w:type="spellEnd"/>
      <w:r w:rsidRPr="00D6569F">
        <w:rPr>
          <w:rFonts w:ascii="Futura PT Book" w:eastAsia="Jost" w:hAnsi="Futura PT Book" w:cs="Calibri"/>
          <w:sz w:val="24"/>
          <w:szCs w:val="24"/>
          <w:highlight w:val="white"/>
          <w:lang w:val="en-US" w:bidi="ar-LB"/>
        </w:rPr>
        <w:t xml:space="preserve"> Studio</w:t>
      </w:r>
      <w:r w:rsidRPr="00D6569F">
        <w:rPr>
          <w:rFonts w:ascii="Futura PT Book" w:eastAsia="Jost" w:hAnsi="Futura PT Book" w:cs="Calibri"/>
          <w:sz w:val="24"/>
          <w:szCs w:val="24"/>
          <w:highlight w:val="white"/>
          <w:rtl/>
          <w:lang w:val="en-US" w:bidi="ar-LB"/>
        </w:rPr>
        <w:t xml:space="preserve"> على يد ماركو تيديسكي في عام </w:t>
      </w:r>
      <w:r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>٢٠٢٠، وه</w:t>
      </w:r>
      <w:r w:rsidR="001B77E9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>ي</w:t>
      </w:r>
      <w:r w:rsidR="009C2F4B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 </w:t>
      </w:r>
      <w:r w:rsidR="001B77E9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>ت</w:t>
      </w:r>
      <w:r w:rsidR="009C2F4B" w:rsidRPr="00D6569F">
        <w:rPr>
          <w:rFonts w:ascii="Futura PT Book" w:eastAsia="Jost SemiBold" w:hAnsi="Futura PT Book" w:cs="Calibri"/>
          <w:sz w:val="24"/>
          <w:szCs w:val="24"/>
          <w:rtl/>
          <w:lang w:val="en-US" w:bidi="ar-LB"/>
        </w:rPr>
        <w:t xml:space="preserve">بتكر ساعات عصريّة بتعقيدات متطوّرة، تجمع </w:t>
      </w:r>
      <w:r w:rsidR="009C2F4B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بسلاسة بين الشكل والأداء الوظيفي، مع الالتزام بالقواعد الأساسيّة لصناعة الساعات.</w:t>
      </w:r>
      <w:r w:rsidR="0083487E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لكنّ إبداعات هذه الشركة لا تقتصر على قياس الوقت وحسب.</w:t>
      </w:r>
      <w:r w:rsidR="00C4194D" w:rsidRPr="00D6569F">
        <w:rPr>
          <w:rFonts w:ascii="Futura PT Book" w:eastAsia="Jost Medium" w:hAnsi="Futura PT Book" w:cs="Calibri"/>
          <w:sz w:val="24"/>
          <w:szCs w:val="24"/>
          <w:lang w:val="en-US" w:bidi="ar-LB"/>
        </w:rPr>
        <w:t xml:space="preserve"> </w:t>
      </w:r>
      <w:r w:rsidR="00C4194D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و</w:t>
      </w:r>
      <w:r w:rsidR="00C1423B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ت</w:t>
      </w:r>
      <w:r w:rsidR="00C4194D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ُعدّ </w:t>
      </w:r>
      <w:proofErr w:type="spellStart"/>
      <w:r w:rsidR="00C4194D" w:rsidRPr="00D6569F">
        <w:rPr>
          <w:rFonts w:ascii="Futura PT Book" w:eastAsia="Jost Medium" w:hAnsi="Futura PT Book" w:cs="Calibri"/>
          <w:sz w:val="24"/>
          <w:szCs w:val="24"/>
          <w:lang w:val="en-US" w:bidi="ar-LB"/>
        </w:rPr>
        <w:t>Kross</w:t>
      </w:r>
      <w:proofErr w:type="spellEnd"/>
      <w:r w:rsidR="00C4194D" w:rsidRPr="00D6569F">
        <w:rPr>
          <w:rFonts w:ascii="Futura PT Book" w:eastAsia="Jost Medium" w:hAnsi="Futura PT Book" w:cs="Calibri"/>
          <w:sz w:val="24"/>
          <w:szCs w:val="24"/>
          <w:lang w:val="en-US" w:bidi="ar-LB"/>
        </w:rPr>
        <w:t xml:space="preserve"> Studio</w:t>
      </w:r>
      <w:r w:rsidR="00C4194D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التجسيد الحقيقي لمفهوم الفنّ الوظيفي من خلال التقاطع بين عوالم مختلفة أو عمليّات تعاون </w:t>
      </w:r>
      <w:r w:rsidR="00CF184F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تنقل</w:t>
      </w:r>
      <w:r w:rsidR="00961A42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المشاعر،</w:t>
      </w:r>
      <w:r w:rsidR="00CF184F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تحيي الذكريات، وتأسر الخيال. من خلال التحكّم الكامل بمرحلتَي التصميم والإنتاج في مصنعنا في سويسرا، نطلق العنان لإبداع بلا حدود، ونصنع ساعات متميّزة </w:t>
      </w:r>
      <w:r w:rsidR="00ED1A23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تخالف الأعراف والتقاليد، وفقًا لأعلى المعايير في مجال الساعات الراقية. وعند التعاون مع</w:t>
      </w:r>
      <w:r w:rsidR="00B639D9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شركات عملاقة مثل </w:t>
      </w:r>
      <w:r w:rsidR="00B639D9" w:rsidRPr="00D6569F">
        <w:rPr>
          <w:rFonts w:ascii="Futura PT Book" w:eastAsia="Jost" w:hAnsi="Futura PT Book" w:cs="Calibri"/>
          <w:sz w:val="24"/>
          <w:szCs w:val="24"/>
          <w:lang w:val="en-US"/>
        </w:rPr>
        <w:t>Warner Bros. Discovery</w:t>
      </w:r>
      <w:r w:rsidR="00B639D9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، </w:t>
      </w:r>
      <w:r w:rsidR="00B639D9" w:rsidRPr="00D6569F">
        <w:rPr>
          <w:rFonts w:ascii="Futura PT Book" w:eastAsia="Jost Medium" w:hAnsi="Futura PT Book" w:cs="Calibri"/>
          <w:sz w:val="24"/>
          <w:szCs w:val="24"/>
          <w:lang w:val="en-US" w:bidi="ar-LB"/>
        </w:rPr>
        <w:t>HBO</w:t>
      </w:r>
      <w:r w:rsidR="00B639D9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، </w:t>
      </w:r>
      <w:r w:rsidR="00B639D9" w:rsidRPr="00D6569F">
        <w:rPr>
          <w:rFonts w:ascii="Futura PT Book" w:eastAsia="Jost Medium" w:hAnsi="Futura PT Book" w:cs="Calibri"/>
          <w:sz w:val="24"/>
          <w:szCs w:val="24"/>
          <w:lang w:val="en-US" w:bidi="ar-LB"/>
        </w:rPr>
        <w:t>DC Comics</w:t>
      </w:r>
      <w:r w:rsidR="00B639D9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، </w:t>
      </w:r>
      <w:r w:rsidR="00B639D9" w:rsidRPr="00D6569F">
        <w:rPr>
          <w:rFonts w:ascii="Futura PT Book" w:eastAsia="Jost Medium" w:hAnsi="Futura PT Book" w:cs="Calibri"/>
          <w:sz w:val="24"/>
          <w:szCs w:val="24"/>
          <w:lang w:val="en-US" w:bidi="ar-LB"/>
        </w:rPr>
        <w:t>Hasbro</w:t>
      </w:r>
      <w:r w:rsidR="00B639D9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و</w:t>
      </w:r>
      <w:r w:rsidR="00B639D9" w:rsidRPr="00D6569F">
        <w:rPr>
          <w:rFonts w:ascii="Futura PT Book" w:eastAsia="Jost Medium" w:hAnsi="Futura PT Book" w:cs="Calibri"/>
          <w:sz w:val="24"/>
          <w:szCs w:val="24"/>
          <w:lang w:val="en-US" w:bidi="ar-LB"/>
        </w:rPr>
        <w:t>Lucasfilm</w:t>
      </w:r>
      <w:r w:rsidR="00B639D9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، </w:t>
      </w:r>
      <w:r w:rsidR="00C1423B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ت</w:t>
      </w:r>
      <w:r w:rsidR="00B639D9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ضمّن </w:t>
      </w:r>
      <w:proofErr w:type="spellStart"/>
      <w:r w:rsidR="00B639D9" w:rsidRPr="00D6569F">
        <w:rPr>
          <w:rFonts w:ascii="Futura PT Book" w:eastAsia="Jost Medium" w:hAnsi="Futura PT Book" w:cs="Calibri"/>
          <w:sz w:val="24"/>
          <w:szCs w:val="24"/>
          <w:lang w:val="en-US" w:bidi="ar-LB"/>
        </w:rPr>
        <w:t>Kross</w:t>
      </w:r>
      <w:proofErr w:type="spellEnd"/>
      <w:r w:rsidR="00B639D9" w:rsidRPr="00D6569F">
        <w:rPr>
          <w:rFonts w:ascii="Futura PT Book" w:eastAsia="Jost Medium" w:hAnsi="Futura PT Book" w:cs="Calibri"/>
          <w:sz w:val="24"/>
          <w:szCs w:val="24"/>
          <w:lang w:val="en-US" w:bidi="ar-LB"/>
        </w:rPr>
        <w:t xml:space="preserve"> Studio</w:t>
      </w:r>
      <w:r w:rsidR="00B639D9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تصاميمه</w:t>
      </w:r>
      <w:r w:rsidR="00C1423B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ا</w:t>
      </w:r>
      <w:r w:rsidR="00B639D9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عناصر مميّزة من </w:t>
      </w:r>
      <w:r w:rsidR="00C1423B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صلب </w:t>
      </w:r>
      <w:r w:rsidR="00B639D9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الثقافة الشعبية وعالم الترفيه</w:t>
      </w:r>
      <w:r w:rsidR="0097671A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. </w:t>
      </w:r>
      <w:r w:rsidR="00325D88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وتُكمّل هذه الإبداعات الحصريّة قطعة</w:t>
      </w:r>
      <w:r w:rsidR="00F0253A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ٌ</w:t>
      </w:r>
      <w:r w:rsidR="00325D88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من الفنّ الوظيفي، بحيث تشكّل أطقمًا مصمّمة لهواة جمع القطع المميّزة، تلاقي رواجًا كبيرًا. وتمتدّ حدود الخيال أبعد من الساعات لتشمل أكسسوارات مميّزة كساعات الطاولة، الع</w:t>
      </w:r>
      <w:r w:rsidR="0048673B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لب الدوّارة، والحافظات الملائمة للسفر، المصنوعة جميعها </w:t>
      </w:r>
      <w:r w:rsidR="001625CD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بالقدر عينه من التفاني. تدعوكم </w:t>
      </w:r>
      <w:proofErr w:type="spellStart"/>
      <w:r w:rsidR="001625CD" w:rsidRPr="00D6569F">
        <w:rPr>
          <w:rFonts w:ascii="Futura PT Book" w:eastAsia="Jost Medium" w:hAnsi="Futura PT Book" w:cs="Calibri"/>
          <w:sz w:val="24"/>
          <w:szCs w:val="24"/>
          <w:lang w:val="en-US" w:bidi="ar-LB"/>
        </w:rPr>
        <w:t>Kross</w:t>
      </w:r>
      <w:proofErr w:type="spellEnd"/>
      <w:r w:rsidR="001625CD" w:rsidRPr="00D6569F">
        <w:rPr>
          <w:rFonts w:ascii="Futura PT Book" w:eastAsia="Jost Medium" w:hAnsi="Futura PT Book" w:cs="Calibri"/>
          <w:sz w:val="24"/>
          <w:szCs w:val="24"/>
          <w:lang w:val="en-US" w:bidi="ar-LB"/>
        </w:rPr>
        <w:t xml:space="preserve"> Studio</w:t>
      </w:r>
      <w:r w:rsidR="001625CD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إلى استكشاف عالم يتجاوز فيه ضبط الوقت حدود المألوف، </w:t>
      </w:r>
      <w:r w:rsidR="00F0253A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ليروي قصصًا عن الابداع والانصهار التام</w:t>
      </w:r>
      <w:r w:rsidR="001625CD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بين الفنّ و</w:t>
      </w:r>
      <w:r w:rsidR="0055712F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الأداء الوظيفي.</w:t>
      </w:r>
      <w:r w:rsidR="001625CD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</w:t>
      </w:r>
      <w:r w:rsidR="0048673B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</w:t>
      </w:r>
      <w:r w:rsidR="00325D88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  </w:t>
      </w:r>
      <w:r w:rsidR="00ED1A23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  </w:t>
      </w:r>
      <w:r w:rsidR="00CF184F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 </w:t>
      </w:r>
      <w:r w:rsidR="00961A42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</w:t>
      </w:r>
      <w:r w:rsidR="00C4194D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 </w:t>
      </w:r>
      <w:r w:rsidR="00E6654B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</w:t>
      </w:r>
      <w:r w:rsidR="0083487E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</w:t>
      </w:r>
      <w:r w:rsidR="009C2F4B" w:rsidRPr="00D6569F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  </w:t>
      </w:r>
    </w:p>
    <w:p w14:paraId="34089C9B" w14:textId="59B204D2" w:rsidR="007F3560" w:rsidRPr="00D6569F" w:rsidRDefault="00817809" w:rsidP="0055712F">
      <w:pPr>
        <w:bidi/>
        <w:spacing w:before="120" w:line="240" w:lineRule="auto"/>
        <w:jc w:val="both"/>
        <w:rPr>
          <w:rFonts w:ascii="Futura PT Book" w:eastAsia="Jost" w:hAnsi="Futura PT Book" w:cs="Calibri"/>
          <w:sz w:val="24"/>
          <w:szCs w:val="24"/>
          <w:highlight w:val="white"/>
          <w:rtl/>
          <w:lang w:val="en-US" w:bidi="ar-LB"/>
        </w:rPr>
      </w:pPr>
      <w:r w:rsidRPr="00D6569F">
        <w:rPr>
          <w:rFonts w:ascii="Futura PT Book" w:eastAsia="Jost" w:hAnsi="Futura PT Book" w:cs="Calibri"/>
          <w:sz w:val="24"/>
          <w:szCs w:val="24"/>
          <w:highlight w:val="white"/>
          <w:rtl/>
          <w:lang w:val="en-US" w:bidi="ar-LB"/>
        </w:rPr>
        <w:t>تتوفّر</w:t>
      </w:r>
      <w:r w:rsidR="007F3560" w:rsidRPr="00D6569F">
        <w:rPr>
          <w:rFonts w:ascii="Futura PT Book" w:eastAsia="Jost" w:hAnsi="Futura PT Book" w:cs="Calibri"/>
          <w:sz w:val="24"/>
          <w:szCs w:val="24"/>
          <w:highlight w:val="white"/>
          <w:rtl/>
          <w:lang w:val="en-US" w:bidi="ar-LB"/>
        </w:rPr>
        <w:t xml:space="preserve"> منتجات </w:t>
      </w:r>
      <w:proofErr w:type="spellStart"/>
      <w:r w:rsidR="007F3560" w:rsidRPr="00D6569F">
        <w:rPr>
          <w:rFonts w:ascii="Futura PT Book" w:eastAsia="Jost" w:hAnsi="Futura PT Book" w:cs="Calibri"/>
          <w:sz w:val="24"/>
          <w:szCs w:val="24"/>
          <w:highlight w:val="white"/>
          <w:lang w:val="en-US" w:bidi="ar-LB"/>
        </w:rPr>
        <w:t>Kross</w:t>
      </w:r>
      <w:proofErr w:type="spellEnd"/>
      <w:r w:rsidR="007F3560" w:rsidRPr="00D6569F">
        <w:rPr>
          <w:rFonts w:ascii="Futura PT Book" w:eastAsia="Jost" w:hAnsi="Futura PT Book" w:cs="Calibri"/>
          <w:sz w:val="24"/>
          <w:szCs w:val="24"/>
          <w:highlight w:val="white"/>
          <w:lang w:val="en-US" w:bidi="ar-LB"/>
        </w:rPr>
        <w:t xml:space="preserve"> Studio</w:t>
      </w:r>
      <w:r w:rsidR="007F3560" w:rsidRPr="00D6569F">
        <w:rPr>
          <w:rFonts w:ascii="Futura PT Book" w:eastAsia="Jost" w:hAnsi="Futura PT Book" w:cs="Calibri"/>
          <w:sz w:val="24"/>
          <w:szCs w:val="24"/>
          <w:highlight w:val="white"/>
          <w:rtl/>
          <w:lang w:val="en-US" w:bidi="ar-LB"/>
        </w:rPr>
        <w:t xml:space="preserve"> لدى </w:t>
      </w:r>
      <w:r w:rsidR="007F3560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 xml:space="preserve">شركة أحمد صديقي وأولاده (الإمارات العربية المتحدة)، مجموعة الماجد (قطر)، </w:t>
      </w:r>
      <w:r w:rsidR="007F3560" w:rsidRPr="00D6569F">
        <w:rPr>
          <w:rFonts w:ascii="Futura PT Book" w:eastAsia="Jost" w:hAnsi="Futura PT Book" w:cs="Calibri"/>
          <w:sz w:val="24"/>
          <w:szCs w:val="24"/>
          <w:highlight w:val="white"/>
          <w:lang w:val="en-US"/>
        </w:rPr>
        <w:t xml:space="preserve">Berger and </w:t>
      </w:r>
      <w:proofErr w:type="spellStart"/>
      <w:r w:rsidR="007F3560" w:rsidRPr="00D6569F">
        <w:rPr>
          <w:rFonts w:ascii="Futura PT Book" w:eastAsia="Jost" w:hAnsi="Futura PT Book" w:cs="Calibri"/>
          <w:sz w:val="24"/>
          <w:szCs w:val="24"/>
          <w:highlight w:val="white"/>
          <w:lang w:val="en-US"/>
        </w:rPr>
        <w:t>Emwa</w:t>
      </w:r>
      <w:proofErr w:type="spellEnd"/>
      <w:r w:rsidR="007F3560"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t xml:space="preserve"> (المكسيك)، </w:t>
      </w:r>
      <w:proofErr w:type="spellStart"/>
      <w:r w:rsidR="007F3560" w:rsidRPr="00D6569F">
        <w:rPr>
          <w:rFonts w:ascii="Futura PT Book" w:eastAsia="Jost" w:hAnsi="Futura PT Book" w:cs="Calibri"/>
          <w:sz w:val="24"/>
          <w:szCs w:val="24"/>
          <w:highlight w:val="white"/>
          <w:lang w:val="en-US"/>
        </w:rPr>
        <w:t>Chronopassion</w:t>
      </w:r>
      <w:proofErr w:type="spellEnd"/>
      <w:r w:rsidR="007F3560"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t xml:space="preserve"> (فرنسا)، </w:t>
      </w:r>
      <w:r w:rsidR="007F3560" w:rsidRPr="00D6569F">
        <w:rPr>
          <w:rFonts w:ascii="Futura PT Book" w:eastAsia="Jost" w:hAnsi="Futura PT Book" w:cs="Calibri"/>
          <w:sz w:val="24"/>
          <w:szCs w:val="24"/>
          <w:lang w:val="en-US"/>
        </w:rPr>
        <w:t>Europe Watch</w:t>
      </w:r>
      <w:r w:rsidR="007F3560"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t xml:space="preserve"> (</w:t>
      </w:r>
      <w:r w:rsidR="007F3560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 xml:space="preserve">هونغ كونغ وماكاو)، </w:t>
      </w:r>
      <w:r w:rsidR="007F3560" w:rsidRPr="00D6569F">
        <w:rPr>
          <w:rFonts w:ascii="Futura PT Book" w:eastAsia="Jost" w:hAnsi="Futura PT Book" w:cs="Calibri"/>
          <w:sz w:val="24"/>
          <w:szCs w:val="24"/>
          <w:lang w:val="en-US" w:bidi="ar-LB"/>
        </w:rPr>
        <w:t>Pisa</w:t>
      </w:r>
      <w:r w:rsidR="007F3560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 xml:space="preserve"> (إيطاليا)، </w:t>
      </w:r>
      <w:proofErr w:type="spellStart"/>
      <w:r w:rsidR="007F3560" w:rsidRPr="00D6569F">
        <w:rPr>
          <w:rFonts w:ascii="Futura PT Book" w:eastAsia="Jost" w:hAnsi="Futura PT Book" w:cs="Calibri"/>
          <w:sz w:val="24"/>
          <w:szCs w:val="24"/>
          <w:lang w:val="en-US" w:bidi="ar-LB"/>
        </w:rPr>
        <w:t>Sonraj</w:t>
      </w:r>
      <w:proofErr w:type="spellEnd"/>
      <w:r w:rsidR="007F3560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 xml:space="preserve"> (باكستان)، </w:t>
      </w:r>
      <w:r w:rsidR="007F3560" w:rsidRPr="00D6569F">
        <w:rPr>
          <w:rFonts w:ascii="Futura PT Book" w:eastAsia="Jost" w:hAnsi="Futura PT Book" w:cs="Calibri"/>
          <w:sz w:val="24"/>
          <w:szCs w:val="24"/>
          <w:lang w:val="en-US" w:bidi="ar-LB"/>
        </w:rPr>
        <w:t>Swiss Prestige</w:t>
      </w:r>
      <w:r w:rsidR="007F3560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 xml:space="preserve"> (تايوان)، </w:t>
      </w:r>
      <w:r w:rsidR="007F3560" w:rsidRPr="00D6569F">
        <w:rPr>
          <w:rFonts w:ascii="Futura PT Book" w:eastAsia="Jost" w:hAnsi="Futura PT Book" w:cs="Calibri"/>
          <w:sz w:val="24"/>
          <w:szCs w:val="24"/>
          <w:highlight w:val="white"/>
          <w:lang w:val="en-US"/>
        </w:rPr>
        <w:t>Watches of Switzerland</w:t>
      </w:r>
      <w:r w:rsidR="007F3560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 xml:space="preserve"> (المملكة المتحدة والولايات المتحدة الأمريكية)، وعلى</w:t>
      </w:r>
      <w:r w:rsidR="0097671A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 xml:space="preserve"> موقع</w:t>
      </w:r>
      <w:r w:rsidR="007F3560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 xml:space="preserve"> </w:t>
      </w:r>
      <w:r w:rsidR="007F3560" w:rsidRPr="00D6569F">
        <w:rPr>
          <w:rFonts w:ascii="Futura PT Book" w:eastAsia="Jost" w:hAnsi="Futura PT Book" w:cs="Calibri"/>
          <w:sz w:val="24"/>
          <w:szCs w:val="24"/>
          <w:highlight w:val="white"/>
          <w:lang w:val="en-US"/>
        </w:rPr>
        <w:t>kross-studio.com</w:t>
      </w:r>
      <w:r w:rsidR="007F3560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 xml:space="preserve"> الإلكتروني.  </w:t>
      </w:r>
      <w:r w:rsidR="007F3560" w:rsidRPr="00D6569F">
        <w:rPr>
          <w:rFonts w:ascii="Futura PT Book" w:eastAsia="Jost" w:hAnsi="Futura PT Book" w:cs="Calibri"/>
          <w:sz w:val="24"/>
          <w:szCs w:val="24"/>
          <w:rtl/>
          <w:lang w:val="en-US"/>
        </w:rPr>
        <w:t xml:space="preserve"> </w:t>
      </w:r>
      <w:r w:rsidR="007F3560" w:rsidRPr="00D6569F">
        <w:rPr>
          <w:rFonts w:ascii="Futura PT Book" w:eastAsia="Jost" w:hAnsi="Futura PT Book" w:cs="Calibri"/>
          <w:sz w:val="24"/>
          <w:szCs w:val="24"/>
          <w:rtl/>
          <w:lang w:val="en-US" w:bidi="ar-LB"/>
        </w:rPr>
        <w:t xml:space="preserve"> </w:t>
      </w:r>
      <w:r w:rsidR="007F3560" w:rsidRPr="00D6569F">
        <w:rPr>
          <w:rFonts w:ascii="Futura PT Book" w:eastAsia="Jost" w:hAnsi="Futura PT Book" w:cs="Calibri"/>
          <w:sz w:val="24"/>
          <w:szCs w:val="24"/>
          <w:highlight w:val="white"/>
          <w:rtl/>
          <w:lang w:val="en-US" w:bidi="ar-LB"/>
        </w:rPr>
        <w:t xml:space="preserve">   </w:t>
      </w:r>
    </w:p>
    <w:p w14:paraId="312732A6" w14:textId="77777777" w:rsidR="00D6569F" w:rsidRDefault="00D6569F" w:rsidP="00D6569F">
      <w:pPr>
        <w:shd w:val="clear" w:color="auto" w:fill="FFFFFF"/>
        <w:bidi/>
        <w:spacing w:after="180" w:line="240" w:lineRule="auto"/>
        <w:jc w:val="both"/>
        <w:rPr>
          <w:rFonts w:ascii="Futura PT Book" w:eastAsia="Jost" w:hAnsi="Futura PT Book" w:cs="Futura Medium"/>
          <w:sz w:val="28"/>
          <w:szCs w:val="28"/>
          <w:rtl/>
          <w:lang w:val="en-US" w:bidi="ar-LB"/>
        </w:rPr>
      </w:pPr>
    </w:p>
    <w:p w14:paraId="299276FC" w14:textId="2D04EDE5" w:rsidR="00D6569F" w:rsidRPr="00D6569F" w:rsidRDefault="00D6569F" w:rsidP="00D6569F">
      <w:pPr>
        <w:shd w:val="clear" w:color="auto" w:fill="FFFFFF"/>
        <w:bidi/>
        <w:spacing w:after="180" w:line="240" w:lineRule="auto"/>
        <w:rPr>
          <w:rFonts w:ascii="Futura PT Book" w:eastAsia="Jost" w:hAnsi="Futura PT Book" w:cs="Futura Medium"/>
          <w:sz w:val="24"/>
          <w:szCs w:val="24"/>
          <w:lang w:val="en-US" w:bidi="ar-LB"/>
        </w:rPr>
      </w:pPr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br/>
        <w:t>Warner Bros. Consumer Products</w:t>
      </w:r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br/>
      </w:r>
      <w:proofErr w:type="spellStart"/>
      <w:r w:rsidRPr="00D6569F">
        <w:rPr>
          <w:rFonts w:eastAsia="Jost"/>
          <w:sz w:val="24"/>
          <w:szCs w:val="24"/>
          <w:lang w:bidi="ar-LB"/>
        </w:rPr>
        <w:t>تنتمي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شركة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Warner Bros. Consumer Products </w:t>
      </w:r>
      <w:proofErr w:type="spellStart"/>
      <w:r w:rsidRPr="00D6569F">
        <w:rPr>
          <w:rFonts w:eastAsia="Jost"/>
          <w:sz w:val="24"/>
          <w:szCs w:val="24"/>
          <w:lang w:bidi="ar-LB"/>
        </w:rPr>
        <w:t>إلى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شركة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>WarnerMedia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Global Brands and Experiences </w:t>
      </w:r>
      <w:proofErr w:type="spellStart"/>
      <w:r w:rsidRPr="00D6569F">
        <w:rPr>
          <w:rFonts w:eastAsia="Jost"/>
          <w:sz w:val="24"/>
          <w:szCs w:val="24"/>
          <w:lang w:bidi="ar-LB"/>
        </w:rPr>
        <w:t>وتعمل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على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إيصال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مجموعة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العلامات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التجارية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وسلاسل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الأفلام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الترفيهية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الواسعة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للاستديوهات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إلى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حياة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المعجبين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في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جميع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أنحاء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العالم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. </w:t>
      </w:r>
      <w:proofErr w:type="spellStart"/>
      <w:proofErr w:type="gramStart"/>
      <w:r w:rsidRPr="00D6569F">
        <w:rPr>
          <w:rFonts w:eastAsia="Jost"/>
          <w:sz w:val="24"/>
          <w:szCs w:val="24"/>
          <w:lang w:bidi="ar-LB"/>
        </w:rPr>
        <w:t>تُقيم</w:t>
      </w:r>
      <w:proofErr w:type="spellEnd"/>
      <w:proofErr w:type="gram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WBCP </w:t>
      </w:r>
      <w:proofErr w:type="spellStart"/>
      <w:r w:rsidRPr="00D6569F">
        <w:rPr>
          <w:rFonts w:eastAsia="Jost"/>
          <w:sz w:val="24"/>
          <w:szCs w:val="24"/>
          <w:lang w:bidi="ar-LB"/>
        </w:rPr>
        <w:t>شراكات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مع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الجهات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المرخّص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لها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الأفضل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في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فئاتها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على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مستوى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العالم</w:t>
      </w:r>
      <w:proofErr w:type="spellEnd"/>
      <w:r w:rsidRPr="00D6569F">
        <w:rPr>
          <w:rFonts w:eastAsia="Jost"/>
          <w:sz w:val="24"/>
          <w:szCs w:val="24"/>
          <w:lang w:bidi="ar-LB"/>
        </w:rPr>
        <w:t>،</w:t>
      </w:r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في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ما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يتعلّق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بتشكيلة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من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الألعاب</w:t>
      </w:r>
      <w:proofErr w:type="spellEnd"/>
      <w:r w:rsidRPr="00D6569F">
        <w:rPr>
          <w:rFonts w:eastAsia="Jost"/>
          <w:sz w:val="24"/>
          <w:szCs w:val="24"/>
          <w:lang w:bidi="ar-LB"/>
        </w:rPr>
        <w:t>،</w:t>
      </w:r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الأزياء</w:t>
      </w:r>
      <w:proofErr w:type="spellEnd"/>
      <w:r w:rsidRPr="00D6569F">
        <w:rPr>
          <w:rFonts w:eastAsia="Jost"/>
          <w:sz w:val="24"/>
          <w:szCs w:val="24"/>
          <w:lang w:bidi="ar-LB"/>
        </w:rPr>
        <w:t>،</w:t>
      </w:r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مواد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الديكور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المنزلي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والمنشورات</w:t>
      </w:r>
      <w:proofErr w:type="spellEnd"/>
      <w:r w:rsidRPr="00D6569F">
        <w:rPr>
          <w:rFonts w:eastAsia="Jost"/>
          <w:sz w:val="24"/>
          <w:szCs w:val="24"/>
          <w:lang w:bidi="ar-LB"/>
        </w:rPr>
        <w:t>،</w:t>
      </w:r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الحائزة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على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جوائز</w:t>
      </w:r>
      <w:proofErr w:type="spellEnd"/>
      <w:r w:rsidRPr="00D6569F">
        <w:rPr>
          <w:rFonts w:eastAsia="Jost"/>
          <w:sz w:val="24"/>
          <w:szCs w:val="24"/>
          <w:lang w:bidi="ar-LB"/>
        </w:rPr>
        <w:t>،</w:t>
      </w:r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المستوحاة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من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سلاسل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الأفلام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والعلامات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المملوكة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لها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مثل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DC</w:t>
      </w:r>
      <w:r w:rsidRPr="00D6569F">
        <w:rPr>
          <w:rFonts w:eastAsia="Jost"/>
          <w:sz w:val="24"/>
          <w:szCs w:val="24"/>
          <w:lang w:bidi="ar-LB"/>
        </w:rPr>
        <w:t>،</w:t>
      </w:r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r w:rsidRPr="00D6569F">
        <w:rPr>
          <w:rFonts w:eastAsia="Jost"/>
          <w:sz w:val="24"/>
          <w:szCs w:val="24"/>
          <w:lang w:bidi="ar-LB"/>
        </w:rPr>
        <w:t>و</w:t>
      </w:r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>Wizarding World</w:t>
      </w:r>
      <w:r w:rsidRPr="00D6569F">
        <w:rPr>
          <w:rFonts w:eastAsia="Jost"/>
          <w:sz w:val="24"/>
          <w:szCs w:val="24"/>
          <w:lang w:bidi="ar-LB"/>
        </w:rPr>
        <w:t>،</w:t>
      </w:r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r w:rsidRPr="00D6569F">
        <w:rPr>
          <w:rFonts w:eastAsia="Jost"/>
          <w:sz w:val="24"/>
          <w:szCs w:val="24"/>
          <w:lang w:bidi="ar-LB"/>
        </w:rPr>
        <w:t>و</w:t>
      </w:r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Looney Tunes </w:t>
      </w:r>
      <w:r w:rsidRPr="00D6569F">
        <w:rPr>
          <w:rFonts w:eastAsia="Jost"/>
          <w:sz w:val="24"/>
          <w:szCs w:val="24"/>
          <w:lang w:bidi="ar-LB"/>
        </w:rPr>
        <w:t>و</w:t>
      </w:r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Hanna-Barbera </w:t>
      </w:r>
      <w:r w:rsidRPr="00D6569F">
        <w:rPr>
          <w:rFonts w:eastAsia="Jost"/>
          <w:sz w:val="24"/>
          <w:szCs w:val="24"/>
          <w:lang w:bidi="ar-LB"/>
        </w:rPr>
        <w:t>و</w:t>
      </w:r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HBO </w:t>
      </w:r>
      <w:r w:rsidRPr="00D6569F">
        <w:rPr>
          <w:rFonts w:eastAsia="Jost"/>
          <w:sz w:val="24"/>
          <w:szCs w:val="24"/>
          <w:lang w:bidi="ar-LB"/>
        </w:rPr>
        <w:t>و</w:t>
      </w:r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Cartoon Network </w:t>
      </w:r>
      <w:r w:rsidRPr="00D6569F">
        <w:rPr>
          <w:rFonts w:eastAsia="Jost"/>
          <w:sz w:val="24"/>
          <w:szCs w:val="24"/>
          <w:lang w:bidi="ar-LB"/>
        </w:rPr>
        <w:t>و</w:t>
      </w:r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Adult Swim. </w:t>
      </w:r>
      <w:proofErr w:type="spellStart"/>
      <w:r w:rsidRPr="00D6569F">
        <w:rPr>
          <w:rFonts w:eastAsia="Jost"/>
          <w:sz w:val="24"/>
          <w:szCs w:val="24"/>
          <w:lang w:bidi="ar-LB"/>
        </w:rPr>
        <w:t>تشمل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الأعمال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الترفيهية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العالمية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التي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اشتهر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بها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هذا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القسم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من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الشركة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تجارب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lastRenderedPageBreak/>
        <w:t>غير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مسبوقة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على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غرار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The Wizarding World of Harry Potter </w:t>
      </w:r>
      <w:proofErr w:type="gramStart"/>
      <w:r w:rsidRPr="00D6569F">
        <w:rPr>
          <w:rFonts w:eastAsia="Jost"/>
          <w:sz w:val="24"/>
          <w:szCs w:val="24"/>
          <w:lang w:bidi="ar-LB"/>
        </w:rPr>
        <w:t>و</w:t>
      </w:r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>.Warner</w:t>
      </w:r>
      <w:proofErr w:type="gram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Bros World Abu Dhabi". </w:t>
      </w:r>
      <w:proofErr w:type="spellStart"/>
      <w:proofErr w:type="gramStart"/>
      <w:r w:rsidRPr="00D6569F">
        <w:rPr>
          <w:rFonts w:eastAsia="Jost"/>
          <w:sz w:val="24"/>
          <w:szCs w:val="24"/>
          <w:lang w:bidi="ar-LB"/>
        </w:rPr>
        <w:t>نظرًا</w:t>
      </w:r>
      <w:proofErr w:type="spellEnd"/>
      <w:proofErr w:type="gram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لما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تقدّمه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من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برامج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الترخيص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والتسويق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العالمية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المبتكرة</w:t>
      </w:r>
      <w:proofErr w:type="spellEnd"/>
      <w:r w:rsidRPr="00D6569F">
        <w:rPr>
          <w:rFonts w:eastAsia="Jost"/>
          <w:sz w:val="24"/>
          <w:szCs w:val="24"/>
          <w:lang w:bidi="ar-LB"/>
        </w:rPr>
        <w:t>،</w:t>
      </w:r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ومبادرات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البيع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بالتجزئة</w:t>
      </w:r>
      <w:proofErr w:type="spellEnd"/>
      <w:r w:rsidRPr="00D6569F">
        <w:rPr>
          <w:rFonts w:eastAsia="Jost"/>
          <w:sz w:val="24"/>
          <w:szCs w:val="24"/>
          <w:lang w:bidi="ar-LB"/>
        </w:rPr>
        <w:t>،</w:t>
      </w:r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والشراكات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الترويجية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والتجارب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ذات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المواضيع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المعيّنة</w:t>
      </w:r>
      <w:proofErr w:type="spellEnd"/>
      <w:r w:rsidRPr="00D6569F">
        <w:rPr>
          <w:rFonts w:eastAsia="Jost"/>
          <w:sz w:val="24"/>
          <w:szCs w:val="24"/>
          <w:lang w:bidi="ar-LB"/>
        </w:rPr>
        <w:t>،</w:t>
      </w:r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فإنّ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WBCP </w:t>
      </w:r>
      <w:proofErr w:type="spellStart"/>
      <w:r w:rsidRPr="00D6569F">
        <w:rPr>
          <w:rFonts w:eastAsia="Jost"/>
          <w:sz w:val="24"/>
          <w:szCs w:val="24"/>
          <w:lang w:bidi="ar-LB"/>
        </w:rPr>
        <w:t>تُعدّ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واحدة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من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مؤسسات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الترخيص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وتجارة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التجزئة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الرائدة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في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 xml:space="preserve"> </w:t>
      </w:r>
      <w:proofErr w:type="spellStart"/>
      <w:r w:rsidRPr="00D6569F">
        <w:rPr>
          <w:rFonts w:eastAsia="Jost"/>
          <w:sz w:val="24"/>
          <w:szCs w:val="24"/>
          <w:lang w:bidi="ar-LB"/>
        </w:rPr>
        <w:t>العالم</w:t>
      </w:r>
      <w:proofErr w:type="spellEnd"/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t>.</w:t>
      </w:r>
      <w:r w:rsidRPr="00D6569F">
        <w:rPr>
          <w:rFonts w:ascii="Futura PT Book" w:eastAsia="Jost" w:hAnsi="Futura PT Book" w:cs="Futura Medium"/>
          <w:sz w:val="24"/>
          <w:szCs w:val="24"/>
          <w:lang w:val="en-US" w:bidi="ar-LB"/>
        </w:rPr>
        <w:br/>
      </w:r>
    </w:p>
    <w:sectPr w:rsidR="00D6569F" w:rsidRPr="00D6569F">
      <w:headerReference w:type="default" r:id="rId7"/>
      <w:foot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F9F67" w14:textId="77777777" w:rsidR="00380707" w:rsidRDefault="00380707">
      <w:pPr>
        <w:spacing w:line="240" w:lineRule="auto"/>
      </w:pPr>
      <w:r>
        <w:separator/>
      </w:r>
    </w:p>
  </w:endnote>
  <w:endnote w:type="continuationSeparator" w:id="0">
    <w:p w14:paraId="1A13FCCA" w14:textId="77777777" w:rsidR="00380707" w:rsidRDefault="003807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PT Book">
    <w:panose1 w:val="020B0502020204020303"/>
    <w:charset w:val="4D"/>
    <w:family w:val="swiss"/>
    <w:notTrueType/>
    <w:pitch w:val="variable"/>
    <w:sig w:usb0="A00002FF" w:usb1="5000204B" w:usb2="00000000" w:usb3="00000000" w:csb0="00000097" w:csb1="00000000"/>
  </w:font>
  <w:font w:name="Jost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Medium">
    <w:altName w:val="Segoe UI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Jost SemiBold">
    <w:panose1 w:val="020B0604020202020204"/>
    <w:charset w:val="00"/>
    <w:family w:val="auto"/>
    <w:pitch w:val="default"/>
  </w:font>
  <w:font w:name="Jost Medium"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DF170" w14:textId="77777777" w:rsidR="00AB2812" w:rsidRDefault="00AB2812">
    <w:pPr>
      <w:shd w:val="clear" w:color="auto" w:fill="FFFFFF"/>
      <w:spacing w:after="160" w:line="254" w:lineRule="auto"/>
      <w:jc w:val="center"/>
      <w:rPr>
        <w:rFonts w:ascii="Jost" w:eastAsia="Jost" w:hAnsi="Jost" w:cs="Jost"/>
        <w:b/>
        <w:sz w:val="18"/>
        <w:szCs w:val="18"/>
      </w:rPr>
    </w:pPr>
  </w:p>
  <w:p w14:paraId="21D4385F" w14:textId="77777777" w:rsidR="00AB2812" w:rsidRDefault="00900232">
    <w:pPr>
      <w:shd w:val="clear" w:color="auto" w:fill="FFFFFF"/>
      <w:spacing w:after="160" w:line="254" w:lineRule="auto"/>
      <w:jc w:val="center"/>
      <w:rPr>
        <w:rFonts w:ascii="Jost" w:eastAsia="Jost" w:hAnsi="Jost" w:cs="Jost"/>
        <w:sz w:val="20"/>
        <w:szCs w:val="20"/>
      </w:rPr>
    </w:pPr>
    <w:proofErr w:type="spellStart"/>
    <w:r>
      <w:rPr>
        <w:rFonts w:ascii="Jost" w:eastAsia="Jost" w:hAnsi="Jost" w:cs="Jost"/>
        <w:sz w:val="18"/>
        <w:szCs w:val="18"/>
      </w:rPr>
      <w:t>Kross</w:t>
    </w:r>
    <w:proofErr w:type="spellEnd"/>
    <w:r>
      <w:rPr>
        <w:rFonts w:ascii="Jost" w:eastAsia="Jost" w:hAnsi="Jost" w:cs="Jost"/>
        <w:sz w:val="18"/>
        <w:szCs w:val="18"/>
      </w:rPr>
      <w:t xml:space="preserve"> </w:t>
    </w:r>
    <w:r>
      <w:rPr>
        <w:rFonts w:ascii="Jost" w:eastAsia="Jost" w:hAnsi="Jost" w:cs="Jost"/>
        <w:color w:val="111111"/>
        <w:sz w:val="18"/>
        <w:szCs w:val="18"/>
        <w:highlight w:val="white"/>
      </w:rPr>
      <w:t>Studio</w:t>
    </w:r>
    <w:r>
      <w:rPr>
        <w:rFonts w:ascii="Jost" w:eastAsia="Jost" w:hAnsi="Jost" w:cs="Jost"/>
        <w:b/>
        <w:color w:val="111111"/>
        <w:sz w:val="18"/>
        <w:szCs w:val="18"/>
        <w:highlight w:val="white"/>
      </w:rPr>
      <w:t xml:space="preserve"> </w:t>
    </w:r>
    <w:r>
      <w:rPr>
        <w:rFonts w:ascii="Jost" w:eastAsia="Jost" w:hAnsi="Jost" w:cs="Jost"/>
        <w:color w:val="111111"/>
        <w:sz w:val="18"/>
        <w:szCs w:val="18"/>
        <w:highlight w:val="white"/>
      </w:rPr>
      <w:t xml:space="preserve">| </w:t>
    </w:r>
    <w:proofErr w:type="spellStart"/>
    <w:r>
      <w:rPr>
        <w:rFonts w:ascii="Jost" w:eastAsia="Jost" w:hAnsi="Jost" w:cs="Jost"/>
        <w:color w:val="1155CC"/>
        <w:sz w:val="18"/>
        <w:szCs w:val="18"/>
        <w:highlight w:val="white"/>
      </w:rPr>
      <w:t>media@kross.studio</w:t>
    </w:r>
    <w:proofErr w:type="spellEnd"/>
    <w:r>
      <w:rPr>
        <w:rFonts w:ascii="Jost" w:eastAsia="Jost" w:hAnsi="Jost" w:cs="Jost"/>
        <w:color w:val="111111"/>
        <w:sz w:val="18"/>
        <w:szCs w:val="18"/>
        <w:highlight w:val="white"/>
      </w:rPr>
      <w:t xml:space="preserve"> |</w:t>
    </w:r>
    <w:r>
      <w:rPr>
        <w:rFonts w:ascii="Jost" w:eastAsia="Jost" w:hAnsi="Jost" w:cs="Jost"/>
        <w:sz w:val="18"/>
        <w:szCs w:val="18"/>
      </w:rPr>
      <w:t xml:space="preserve"> </w:t>
    </w:r>
    <w:r>
      <w:rPr>
        <w:rFonts w:ascii="Jost" w:eastAsia="Jost" w:hAnsi="Jost" w:cs="Jost"/>
        <w:color w:val="111111"/>
        <w:sz w:val="18"/>
        <w:szCs w:val="18"/>
        <w:highlight w:val="white"/>
      </w:rPr>
      <w:t xml:space="preserve">+ 41 22 364 14 14 </w:t>
    </w:r>
    <w:r>
      <w:rPr>
        <w:rFonts w:ascii="Jost" w:eastAsia="Jost" w:hAnsi="Jost" w:cs="Jost"/>
        <w:sz w:val="18"/>
        <w:szCs w:val="18"/>
      </w:rPr>
      <w:t xml:space="preserve">| Route des </w:t>
    </w:r>
    <w:proofErr w:type="spellStart"/>
    <w:r>
      <w:rPr>
        <w:rFonts w:ascii="Jost" w:eastAsia="Jost" w:hAnsi="Jost" w:cs="Jost"/>
        <w:sz w:val="18"/>
        <w:szCs w:val="18"/>
      </w:rPr>
      <w:t>Avouillons</w:t>
    </w:r>
    <w:proofErr w:type="spellEnd"/>
    <w:r>
      <w:rPr>
        <w:rFonts w:ascii="Jost" w:eastAsia="Jost" w:hAnsi="Jost" w:cs="Jost"/>
        <w:sz w:val="18"/>
        <w:szCs w:val="18"/>
      </w:rPr>
      <w:t xml:space="preserve"> 8, 1196 Gland, </w:t>
    </w:r>
    <w:proofErr w:type="spellStart"/>
    <w:r>
      <w:rPr>
        <w:rFonts w:ascii="Jost" w:eastAsia="Jost" w:hAnsi="Jost" w:cs="Jost"/>
        <w:sz w:val="18"/>
        <w:szCs w:val="18"/>
      </w:rPr>
      <w:t>Switzerland</w:t>
    </w:r>
    <w:proofErr w:type="spellEnd"/>
  </w:p>
  <w:p w14:paraId="65836775" w14:textId="77777777" w:rsidR="00AB2812" w:rsidRPr="006967EF" w:rsidRDefault="00900232">
    <w:pPr>
      <w:shd w:val="clear" w:color="auto" w:fill="FFFFFF"/>
      <w:spacing w:after="160" w:line="252" w:lineRule="auto"/>
      <w:jc w:val="center"/>
      <w:rPr>
        <w:rFonts w:ascii="Jost" w:eastAsia="Jost" w:hAnsi="Jost" w:cs="Jost"/>
        <w:sz w:val="20"/>
        <w:szCs w:val="20"/>
        <w:lang w:val="en-US"/>
      </w:rPr>
    </w:pPr>
    <w:r w:rsidRPr="006967EF">
      <w:rPr>
        <w:rFonts w:ascii="Jost" w:eastAsia="Jost" w:hAnsi="Jost" w:cs="Jost"/>
        <w:sz w:val="18"/>
        <w:szCs w:val="18"/>
        <w:lang w:val="en-US"/>
      </w:rPr>
      <w:t>© &amp; ™ Home Box Office, Inc (s23)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6D5A8" w14:textId="77777777" w:rsidR="00380707" w:rsidRDefault="00380707">
      <w:pPr>
        <w:spacing w:line="240" w:lineRule="auto"/>
      </w:pPr>
      <w:r>
        <w:separator/>
      </w:r>
    </w:p>
  </w:footnote>
  <w:footnote w:type="continuationSeparator" w:id="0">
    <w:p w14:paraId="5FCCCF0E" w14:textId="77777777" w:rsidR="00380707" w:rsidRDefault="003807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F2327" w14:textId="77777777" w:rsidR="00AB2812" w:rsidRDefault="00AB2812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812"/>
    <w:rsid w:val="000056A7"/>
    <w:rsid w:val="0001037C"/>
    <w:rsid w:val="0001506E"/>
    <w:rsid w:val="0002687D"/>
    <w:rsid w:val="000602FD"/>
    <w:rsid w:val="000730AA"/>
    <w:rsid w:val="000840F4"/>
    <w:rsid w:val="00084D30"/>
    <w:rsid w:val="00097D76"/>
    <w:rsid w:val="000A21E8"/>
    <w:rsid w:val="000A636B"/>
    <w:rsid w:val="000B621F"/>
    <w:rsid w:val="000C1259"/>
    <w:rsid w:val="000D6227"/>
    <w:rsid w:val="000E0613"/>
    <w:rsid w:val="001026B0"/>
    <w:rsid w:val="0010791C"/>
    <w:rsid w:val="001220BB"/>
    <w:rsid w:val="00131C98"/>
    <w:rsid w:val="00134D59"/>
    <w:rsid w:val="00146195"/>
    <w:rsid w:val="00147407"/>
    <w:rsid w:val="001510E5"/>
    <w:rsid w:val="001529A8"/>
    <w:rsid w:val="001625CD"/>
    <w:rsid w:val="00166DEF"/>
    <w:rsid w:val="00171725"/>
    <w:rsid w:val="0019607C"/>
    <w:rsid w:val="001B571A"/>
    <w:rsid w:val="001B7087"/>
    <w:rsid w:val="001B77E9"/>
    <w:rsid w:val="001C7C89"/>
    <w:rsid w:val="00250E07"/>
    <w:rsid w:val="00254A81"/>
    <w:rsid w:val="00255702"/>
    <w:rsid w:val="00266732"/>
    <w:rsid w:val="002A0922"/>
    <w:rsid w:val="002A2F41"/>
    <w:rsid w:val="002A672E"/>
    <w:rsid w:val="002C7B92"/>
    <w:rsid w:val="002E5F53"/>
    <w:rsid w:val="002E6133"/>
    <w:rsid w:val="002F2E51"/>
    <w:rsid w:val="002F4E34"/>
    <w:rsid w:val="00306274"/>
    <w:rsid w:val="00325D88"/>
    <w:rsid w:val="00331F89"/>
    <w:rsid w:val="00341B79"/>
    <w:rsid w:val="00342F6C"/>
    <w:rsid w:val="00367194"/>
    <w:rsid w:val="00370261"/>
    <w:rsid w:val="00373D8B"/>
    <w:rsid w:val="00377050"/>
    <w:rsid w:val="00380707"/>
    <w:rsid w:val="00386B49"/>
    <w:rsid w:val="00387EB5"/>
    <w:rsid w:val="003C2AEC"/>
    <w:rsid w:val="003D5209"/>
    <w:rsid w:val="003F785D"/>
    <w:rsid w:val="00404D85"/>
    <w:rsid w:val="004152DC"/>
    <w:rsid w:val="004264B7"/>
    <w:rsid w:val="00460619"/>
    <w:rsid w:val="004800C7"/>
    <w:rsid w:val="0048673B"/>
    <w:rsid w:val="0049744F"/>
    <w:rsid w:val="004B0E4E"/>
    <w:rsid w:val="004B77A3"/>
    <w:rsid w:val="00510300"/>
    <w:rsid w:val="00514486"/>
    <w:rsid w:val="00534CCE"/>
    <w:rsid w:val="0055474E"/>
    <w:rsid w:val="0055712F"/>
    <w:rsid w:val="00562CCD"/>
    <w:rsid w:val="00575F0D"/>
    <w:rsid w:val="00577BFF"/>
    <w:rsid w:val="00595EC0"/>
    <w:rsid w:val="005A090A"/>
    <w:rsid w:val="005A3A32"/>
    <w:rsid w:val="005A5F59"/>
    <w:rsid w:val="005B5D6D"/>
    <w:rsid w:val="005C44D4"/>
    <w:rsid w:val="005E1003"/>
    <w:rsid w:val="005F60F2"/>
    <w:rsid w:val="00624A24"/>
    <w:rsid w:val="00625A81"/>
    <w:rsid w:val="00640E89"/>
    <w:rsid w:val="00655ED8"/>
    <w:rsid w:val="00661727"/>
    <w:rsid w:val="006967EF"/>
    <w:rsid w:val="006F15B4"/>
    <w:rsid w:val="007068C8"/>
    <w:rsid w:val="00727DD6"/>
    <w:rsid w:val="00731AA7"/>
    <w:rsid w:val="00732582"/>
    <w:rsid w:val="0073483B"/>
    <w:rsid w:val="0074258C"/>
    <w:rsid w:val="00746081"/>
    <w:rsid w:val="0076196F"/>
    <w:rsid w:val="00780F28"/>
    <w:rsid w:val="0078395C"/>
    <w:rsid w:val="00787E30"/>
    <w:rsid w:val="007B5B75"/>
    <w:rsid w:val="007E4F27"/>
    <w:rsid w:val="007E5811"/>
    <w:rsid w:val="007F3560"/>
    <w:rsid w:val="008014EC"/>
    <w:rsid w:val="00817809"/>
    <w:rsid w:val="0082395F"/>
    <w:rsid w:val="0083487E"/>
    <w:rsid w:val="00837E61"/>
    <w:rsid w:val="008469D4"/>
    <w:rsid w:val="00854FAA"/>
    <w:rsid w:val="00866535"/>
    <w:rsid w:val="008722A5"/>
    <w:rsid w:val="00872F0C"/>
    <w:rsid w:val="00882D58"/>
    <w:rsid w:val="008A371F"/>
    <w:rsid w:val="008A3EBA"/>
    <w:rsid w:val="008B00EC"/>
    <w:rsid w:val="008C4251"/>
    <w:rsid w:val="008C5599"/>
    <w:rsid w:val="008E5082"/>
    <w:rsid w:val="00900232"/>
    <w:rsid w:val="00900639"/>
    <w:rsid w:val="009051E7"/>
    <w:rsid w:val="0091579C"/>
    <w:rsid w:val="009225D5"/>
    <w:rsid w:val="00931063"/>
    <w:rsid w:val="00932573"/>
    <w:rsid w:val="009357AE"/>
    <w:rsid w:val="00942C97"/>
    <w:rsid w:val="00953446"/>
    <w:rsid w:val="00955D34"/>
    <w:rsid w:val="009602D3"/>
    <w:rsid w:val="00961A42"/>
    <w:rsid w:val="00964D87"/>
    <w:rsid w:val="0097671A"/>
    <w:rsid w:val="00993526"/>
    <w:rsid w:val="009A2E5F"/>
    <w:rsid w:val="009A3E11"/>
    <w:rsid w:val="009B31BD"/>
    <w:rsid w:val="009B7B9C"/>
    <w:rsid w:val="009C1554"/>
    <w:rsid w:val="009C2F4B"/>
    <w:rsid w:val="009D6929"/>
    <w:rsid w:val="009F23BC"/>
    <w:rsid w:val="00A11757"/>
    <w:rsid w:val="00A2010F"/>
    <w:rsid w:val="00A21E3E"/>
    <w:rsid w:val="00A27F7E"/>
    <w:rsid w:val="00A31692"/>
    <w:rsid w:val="00A32BBA"/>
    <w:rsid w:val="00A4019A"/>
    <w:rsid w:val="00A46F98"/>
    <w:rsid w:val="00A479FB"/>
    <w:rsid w:val="00A57447"/>
    <w:rsid w:val="00A926A7"/>
    <w:rsid w:val="00AB2812"/>
    <w:rsid w:val="00AB2E73"/>
    <w:rsid w:val="00AC5E74"/>
    <w:rsid w:val="00AE2AD3"/>
    <w:rsid w:val="00B13E46"/>
    <w:rsid w:val="00B25C51"/>
    <w:rsid w:val="00B43B5B"/>
    <w:rsid w:val="00B639D9"/>
    <w:rsid w:val="00B663D8"/>
    <w:rsid w:val="00B704D2"/>
    <w:rsid w:val="00B749E6"/>
    <w:rsid w:val="00B87A9D"/>
    <w:rsid w:val="00BA7E2A"/>
    <w:rsid w:val="00BB0968"/>
    <w:rsid w:val="00BB6D77"/>
    <w:rsid w:val="00BC4928"/>
    <w:rsid w:val="00BC7D6F"/>
    <w:rsid w:val="00BE0A43"/>
    <w:rsid w:val="00BE0D5B"/>
    <w:rsid w:val="00BF1EB7"/>
    <w:rsid w:val="00C01723"/>
    <w:rsid w:val="00C04A5C"/>
    <w:rsid w:val="00C05D4C"/>
    <w:rsid w:val="00C1068D"/>
    <w:rsid w:val="00C1314D"/>
    <w:rsid w:val="00C1423B"/>
    <w:rsid w:val="00C15F50"/>
    <w:rsid w:val="00C22CAB"/>
    <w:rsid w:val="00C4194D"/>
    <w:rsid w:val="00C52D26"/>
    <w:rsid w:val="00C602C3"/>
    <w:rsid w:val="00C62D94"/>
    <w:rsid w:val="00C6467C"/>
    <w:rsid w:val="00C9516B"/>
    <w:rsid w:val="00CA42E7"/>
    <w:rsid w:val="00CA4AF7"/>
    <w:rsid w:val="00CC32CA"/>
    <w:rsid w:val="00CC4FA7"/>
    <w:rsid w:val="00CF184F"/>
    <w:rsid w:val="00CF64EC"/>
    <w:rsid w:val="00D1030A"/>
    <w:rsid w:val="00D145CB"/>
    <w:rsid w:val="00D14C08"/>
    <w:rsid w:val="00D17254"/>
    <w:rsid w:val="00D33DB2"/>
    <w:rsid w:val="00D4085D"/>
    <w:rsid w:val="00D45704"/>
    <w:rsid w:val="00D6167A"/>
    <w:rsid w:val="00D6569F"/>
    <w:rsid w:val="00D65FD9"/>
    <w:rsid w:val="00D66C69"/>
    <w:rsid w:val="00D85DD3"/>
    <w:rsid w:val="00D945C8"/>
    <w:rsid w:val="00DA791A"/>
    <w:rsid w:val="00DB1C37"/>
    <w:rsid w:val="00DB3548"/>
    <w:rsid w:val="00DC5287"/>
    <w:rsid w:val="00DC6900"/>
    <w:rsid w:val="00DD6828"/>
    <w:rsid w:val="00DE0366"/>
    <w:rsid w:val="00DE4DC3"/>
    <w:rsid w:val="00DF0685"/>
    <w:rsid w:val="00DF3DFD"/>
    <w:rsid w:val="00E11437"/>
    <w:rsid w:val="00E1688D"/>
    <w:rsid w:val="00E364EA"/>
    <w:rsid w:val="00E528B1"/>
    <w:rsid w:val="00E5423F"/>
    <w:rsid w:val="00E55466"/>
    <w:rsid w:val="00E6654B"/>
    <w:rsid w:val="00E6728F"/>
    <w:rsid w:val="00E76749"/>
    <w:rsid w:val="00E82B08"/>
    <w:rsid w:val="00E90126"/>
    <w:rsid w:val="00E96FAC"/>
    <w:rsid w:val="00EA26E3"/>
    <w:rsid w:val="00ED1A23"/>
    <w:rsid w:val="00ED3473"/>
    <w:rsid w:val="00EE062B"/>
    <w:rsid w:val="00EF4973"/>
    <w:rsid w:val="00EF73F4"/>
    <w:rsid w:val="00F00097"/>
    <w:rsid w:val="00F0253A"/>
    <w:rsid w:val="00F1173B"/>
    <w:rsid w:val="00F1370E"/>
    <w:rsid w:val="00F13AF8"/>
    <w:rsid w:val="00F15091"/>
    <w:rsid w:val="00F239FC"/>
    <w:rsid w:val="00F341DD"/>
    <w:rsid w:val="00F36194"/>
    <w:rsid w:val="00F3722D"/>
    <w:rsid w:val="00F4192D"/>
    <w:rsid w:val="00F54CE0"/>
    <w:rsid w:val="00F622AA"/>
    <w:rsid w:val="00F673B5"/>
    <w:rsid w:val="00F7640F"/>
    <w:rsid w:val="00F9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D1618"/>
  <w15:docId w15:val="{84034571-4CC8-5F45-974F-111AE56E7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Paragraphedeliste">
    <w:name w:val="List Paragraph"/>
    <w:basedOn w:val="Normal"/>
    <w:uiPriority w:val="34"/>
    <w:qFormat/>
    <w:rsid w:val="00D40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1320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Lorena Lo Bue</cp:lastModifiedBy>
  <cp:revision>3</cp:revision>
  <dcterms:created xsi:type="dcterms:W3CDTF">2024-02-26T09:44:00Z</dcterms:created>
  <dcterms:modified xsi:type="dcterms:W3CDTF">2024-02-26T11:02:00Z</dcterms:modified>
</cp:coreProperties>
</file>