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71472" w14:textId="77777777" w:rsidR="00C40F65" w:rsidRPr="008C58E4" w:rsidRDefault="00C40F65" w:rsidP="00C40F65">
      <w:pPr>
        <w:spacing w:before="120" w:line="240" w:lineRule="auto"/>
        <w:rPr>
          <w:rFonts w:ascii="Futura PT Book" w:hAnsi="Futura PT Book" w:cs="Jost Medium"/>
          <w:sz w:val="24"/>
          <w:szCs w:val="24"/>
          <w:highlight w:val="white"/>
          <w:u w:val="single"/>
        </w:rPr>
      </w:pPr>
      <w:proofErr w:type="spellStart"/>
      <w:proofErr w:type="gramStart"/>
      <w:r w:rsidRPr="008C58E4">
        <w:rPr>
          <w:rFonts w:ascii="Futura PT Book" w:hAnsi="Futura PT Book"/>
          <w:highlight w:val="white"/>
          <w:u w:val="single"/>
        </w:rPr>
        <w:t>立即发布</w:t>
      </w:r>
      <w:proofErr w:type="spellEnd"/>
      <w:proofErr w:type="gramEnd"/>
    </w:p>
    <w:p w14:paraId="4BB8FE65" w14:textId="77777777" w:rsidR="00AB2812" w:rsidRPr="009E16C1" w:rsidRDefault="00AB2812">
      <w:pPr>
        <w:jc w:val="center"/>
        <w:rPr>
          <w:rFonts w:ascii="Futura PT Book" w:eastAsia="Jost" w:hAnsi="Futura PT Book" w:cs="Futura Medium"/>
          <w:sz w:val="24"/>
          <w:szCs w:val="24"/>
        </w:rPr>
      </w:pPr>
    </w:p>
    <w:p w14:paraId="13043A71" w14:textId="77777777" w:rsidR="00AB2812" w:rsidRPr="009E16C1" w:rsidRDefault="00000000">
      <w:pPr>
        <w:jc w:val="center"/>
        <w:rPr>
          <w:rFonts w:ascii="Futura PT Book" w:eastAsia="Jost" w:hAnsi="Futura PT Book" w:cs="Futura Medium"/>
          <w:sz w:val="32"/>
          <w:szCs w:val="32"/>
        </w:rPr>
      </w:pPr>
      <w:r w:rsidRPr="009E16C1">
        <w:rPr>
          <w:rFonts w:ascii="Futura PT Book" w:eastAsia="Jost" w:hAnsi="Futura PT Book" w:cs="Futura Medium"/>
          <w:sz w:val="24"/>
          <w:szCs w:val="24"/>
        </w:rPr>
        <w:t xml:space="preserve"> </w:t>
      </w:r>
      <w:r w:rsidRPr="009E16C1">
        <w:rPr>
          <w:rFonts w:ascii="Futura PT Book" w:eastAsia="Jost" w:hAnsi="Futura PT Book" w:cs="Futura Medium"/>
          <w:noProof/>
          <w:sz w:val="24"/>
          <w:szCs w:val="24"/>
        </w:rPr>
        <w:drawing>
          <wp:inline distT="114300" distB="114300" distL="114300" distR="114300" wp14:anchorId="563A9B06" wp14:editId="215A1038">
            <wp:extent cx="3977746" cy="85491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977746" cy="854919"/>
                    </a:xfrm>
                    <a:prstGeom prst="rect">
                      <a:avLst/>
                    </a:prstGeom>
                    <a:ln/>
                  </pic:spPr>
                </pic:pic>
              </a:graphicData>
            </a:graphic>
          </wp:inline>
        </w:drawing>
      </w:r>
    </w:p>
    <w:p w14:paraId="2442BB0C" w14:textId="77777777" w:rsidR="00AB2812" w:rsidRPr="00721CB9" w:rsidRDefault="00000000">
      <w:pPr>
        <w:shd w:val="clear" w:color="auto" w:fill="FFFFFF"/>
        <w:rPr>
          <w:rFonts w:ascii="Futura PT Book" w:eastAsia="Jost" w:hAnsi="Futura PT Book" w:cs="Futura Medium"/>
          <w:sz w:val="32"/>
          <w:szCs w:val="32"/>
        </w:rPr>
      </w:pPr>
      <w:r w:rsidRPr="00721CB9">
        <w:rPr>
          <w:rFonts w:ascii="Futura PT Book" w:eastAsia="Jost" w:hAnsi="Futura PT Book" w:cs="Futura Medium"/>
          <w:sz w:val="32"/>
          <w:szCs w:val="32"/>
        </w:rPr>
        <w:t xml:space="preserve"> </w:t>
      </w:r>
    </w:p>
    <w:p w14:paraId="5B22F25B" w14:textId="5986BB32" w:rsidR="00AB2812" w:rsidRPr="00721CB9" w:rsidRDefault="00721CB9">
      <w:pPr>
        <w:shd w:val="clear" w:color="auto" w:fill="FFFFFF"/>
        <w:rPr>
          <w:rFonts w:ascii="MS Gothic" w:eastAsia="MS Gothic" w:hAnsi="MS Gothic" w:cs="MS Gothic"/>
          <w:sz w:val="32"/>
          <w:szCs w:val="32"/>
        </w:rPr>
      </w:pPr>
      <w:proofErr w:type="spellStart"/>
      <w:r w:rsidRPr="00721CB9">
        <w:rPr>
          <w:rFonts w:ascii="Futura PT Book" w:eastAsia="Jost SemiBold" w:hAnsi="Futura PT Book" w:cs="Futura Medium"/>
          <w:sz w:val="32"/>
          <w:szCs w:val="32"/>
        </w:rPr>
        <w:t>Kross</w:t>
      </w:r>
      <w:proofErr w:type="spellEnd"/>
      <w:r w:rsidRPr="00721CB9">
        <w:rPr>
          <w:rFonts w:ascii="Futura PT Book" w:eastAsia="Jost SemiBold" w:hAnsi="Futura PT Book" w:cs="Futura Medium"/>
          <w:sz w:val="32"/>
          <w:szCs w:val="32"/>
        </w:rPr>
        <w:t xml:space="preserve"> Studio</w:t>
      </w:r>
      <w:proofErr w:type="spellStart"/>
      <w:r w:rsidRPr="00721CB9">
        <w:rPr>
          <w:rFonts w:ascii="MS Gothic" w:eastAsia="MS Gothic" w:hAnsi="MS Gothic" w:cs="MS Gothic" w:hint="eastAsia"/>
          <w:sz w:val="32"/>
          <w:szCs w:val="32"/>
          <w:lang w:val="en-US"/>
        </w:rPr>
        <w:t>以自己的方式</w:t>
      </w:r>
      <w:r w:rsidRPr="00721CB9">
        <w:rPr>
          <w:rFonts w:ascii="Microsoft JhengHei" w:eastAsia="Microsoft JhengHei" w:hAnsi="Microsoft JhengHei" w:cs="Microsoft JhengHei" w:hint="eastAsia"/>
          <w:sz w:val="32"/>
          <w:szCs w:val="32"/>
          <w:lang w:val="en-US"/>
        </w:rPr>
        <w:t>庆</w:t>
      </w:r>
      <w:r w:rsidRPr="00721CB9">
        <w:rPr>
          <w:rFonts w:ascii="MS Gothic" w:eastAsia="MS Gothic" w:hAnsi="MS Gothic" w:cs="MS Gothic" w:hint="eastAsia"/>
          <w:sz w:val="32"/>
          <w:szCs w:val="32"/>
          <w:lang w:val="en-US"/>
        </w:rPr>
        <w:t>祝</w:t>
      </w:r>
      <w:r w:rsidRPr="00721CB9">
        <w:rPr>
          <w:rFonts w:ascii="Microsoft JhengHei" w:eastAsia="Microsoft JhengHei" w:hAnsi="Microsoft JhengHei" w:cs="Microsoft JhengHei" w:hint="eastAsia"/>
          <w:sz w:val="32"/>
          <w:szCs w:val="32"/>
          <w:lang w:val="en-US"/>
        </w:rPr>
        <w:t>农历龙</w:t>
      </w:r>
      <w:r w:rsidRPr="00721CB9">
        <w:rPr>
          <w:rFonts w:ascii="MS Gothic" w:eastAsia="MS Gothic" w:hAnsi="MS Gothic" w:cs="MS Gothic" w:hint="eastAsia"/>
          <w:sz w:val="32"/>
          <w:szCs w:val="32"/>
          <w:lang w:val="en-US"/>
        </w:rPr>
        <w:t>年的到来</w:t>
      </w:r>
      <w:r w:rsidRPr="00721CB9">
        <w:rPr>
          <w:rFonts w:ascii="MS Gothic" w:eastAsia="MS Gothic" w:hAnsi="MS Gothic" w:cs="MS Gothic" w:hint="eastAsia"/>
          <w:sz w:val="32"/>
          <w:szCs w:val="32"/>
        </w:rPr>
        <w:t>，</w:t>
      </w:r>
      <w:r w:rsidRPr="00721CB9">
        <w:rPr>
          <w:rFonts w:ascii="MS Gothic" w:eastAsia="MS Gothic" w:hAnsi="MS Gothic" w:cs="MS Gothic" w:hint="eastAsia"/>
          <w:sz w:val="32"/>
          <w:szCs w:val="32"/>
          <w:lang w:val="en-US"/>
        </w:rPr>
        <w:t>推出全新藏</w:t>
      </w:r>
      <w:proofErr w:type="spellEnd"/>
      <w:r w:rsidRPr="00721CB9">
        <w:rPr>
          <w:rFonts w:ascii="MS Gothic" w:eastAsia="MS Gothic" w:hAnsi="MS Gothic" w:cs="MS Gothic"/>
          <w:sz w:val="32"/>
          <w:szCs w:val="32"/>
        </w:rPr>
        <w:t xml:space="preserve"> </w:t>
      </w:r>
      <w:proofErr w:type="spellStart"/>
      <w:r w:rsidRPr="00721CB9">
        <w:rPr>
          <w:rFonts w:ascii="MS Gothic" w:eastAsia="MS Gothic" w:hAnsi="MS Gothic" w:cs="MS Gothic" w:hint="eastAsia"/>
          <w:sz w:val="32"/>
          <w:szCs w:val="32"/>
          <w:lang w:val="en-US"/>
        </w:rPr>
        <w:t>套装</w:t>
      </w:r>
      <w:r w:rsidRPr="00721CB9">
        <w:rPr>
          <w:rFonts w:ascii="MS Gothic" w:eastAsia="MS Gothic" w:hAnsi="MS Gothic" w:cs="MS Gothic" w:hint="eastAsia"/>
          <w:sz w:val="32"/>
          <w:szCs w:val="32"/>
        </w:rPr>
        <w:t>，</w:t>
      </w:r>
      <w:r w:rsidRPr="00721CB9">
        <w:rPr>
          <w:rFonts w:ascii="MS Gothic" w:eastAsia="MS Gothic" w:hAnsi="MS Gothic" w:cs="MS Gothic" w:hint="eastAsia"/>
          <w:sz w:val="32"/>
          <w:szCs w:val="32"/>
          <w:lang w:val="en-US"/>
        </w:rPr>
        <w:t>灵感源自</w:t>
      </w:r>
      <w:r w:rsidRPr="00721CB9">
        <w:rPr>
          <w:rFonts w:ascii="Futura PT Book" w:eastAsia="Jost SemiBold" w:hAnsi="Futura PT Book" w:cs="Futura Medium" w:hint="eastAsia"/>
          <w:sz w:val="32"/>
          <w:szCs w:val="32"/>
        </w:rPr>
        <w:t>“</w:t>
      </w:r>
      <w:r w:rsidRPr="00721CB9">
        <w:rPr>
          <w:rFonts w:ascii="Yu Gothic" w:eastAsia="Yu Gothic" w:hAnsi="Yu Gothic" w:cs="Yu Gothic" w:hint="eastAsia"/>
          <w:sz w:val="32"/>
          <w:szCs w:val="32"/>
          <w:lang w:val="en-US"/>
        </w:rPr>
        <w:t>权</w:t>
      </w:r>
      <w:r w:rsidRPr="00721CB9">
        <w:rPr>
          <w:rFonts w:ascii="MS Gothic" w:eastAsia="MS Gothic" w:hAnsi="MS Gothic" w:cs="MS Gothic" w:hint="eastAsia"/>
          <w:sz w:val="32"/>
          <w:szCs w:val="32"/>
          <w:lang w:val="en-US"/>
        </w:rPr>
        <w:t>力的游</w:t>
      </w:r>
      <w:r w:rsidRPr="00721CB9">
        <w:rPr>
          <w:rFonts w:ascii="Microsoft JhengHei" w:eastAsia="Microsoft JhengHei" w:hAnsi="Microsoft JhengHei" w:cs="Microsoft JhengHei" w:hint="eastAsia"/>
          <w:sz w:val="32"/>
          <w:szCs w:val="32"/>
          <w:lang w:val="en-US"/>
        </w:rPr>
        <w:t>戏</w:t>
      </w:r>
      <w:r w:rsidRPr="00721CB9">
        <w:rPr>
          <w:rFonts w:ascii="Futura PT Book" w:eastAsia="Jost SemiBold" w:hAnsi="Futura PT Book" w:cs="Futura Medium" w:hint="eastAsia"/>
          <w:sz w:val="32"/>
          <w:szCs w:val="32"/>
        </w:rPr>
        <w:t>”</w:t>
      </w:r>
      <w:r w:rsidRPr="00721CB9">
        <w:rPr>
          <w:rFonts w:ascii="MS Gothic" w:eastAsia="MS Gothic" w:hAnsi="MS Gothic" w:cs="MS Gothic" w:hint="eastAsia"/>
          <w:sz w:val="32"/>
          <w:szCs w:val="32"/>
          <w:lang w:val="en-US"/>
        </w:rPr>
        <w:t>和</w:t>
      </w:r>
      <w:r w:rsidRPr="00721CB9">
        <w:rPr>
          <w:rFonts w:ascii="Futura PT Book" w:eastAsia="Jost SemiBold" w:hAnsi="Futura PT Book" w:cs="Futura Medium" w:hint="eastAsia"/>
          <w:sz w:val="32"/>
          <w:szCs w:val="32"/>
        </w:rPr>
        <w:t>“</w:t>
      </w:r>
      <w:r w:rsidRPr="00721CB9">
        <w:rPr>
          <w:rFonts w:ascii="Microsoft JhengHei" w:eastAsia="Microsoft JhengHei" w:hAnsi="Microsoft JhengHei" w:cs="Microsoft JhengHei" w:hint="eastAsia"/>
          <w:sz w:val="32"/>
          <w:szCs w:val="32"/>
          <w:lang w:val="en-US"/>
        </w:rPr>
        <w:t>龙</w:t>
      </w:r>
      <w:r w:rsidRPr="00721CB9">
        <w:rPr>
          <w:rFonts w:ascii="MS Gothic" w:eastAsia="MS Gothic" w:hAnsi="MS Gothic" w:cs="MS Gothic" w:hint="eastAsia"/>
          <w:sz w:val="32"/>
          <w:szCs w:val="32"/>
          <w:lang w:val="en-US"/>
        </w:rPr>
        <w:t>之家族</w:t>
      </w:r>
      <w:r w:rsidRPr="00721CB9">
        <w:rPr>
          <w:rFonts w:ascii="Futura PT Book" w:eastAsia="Jost SemiBold" w:hAnsi="Futura PT Book" w:cs="Futura Medium" w:hint="eastAsia"/>
          <w:sz w:val="32"/>
          <w:szCs w:val="32"/>
        </w:rPr>
        <w:t>”</w:t>
      </w:r>
      <w:r w:rsidRPr="00721CB9">
        <w:rPr>
          <w:rFonts w:ascii="Microsoft JhengHei" w:eastAsia="Microsoft JhengHei" w:hAnsi="Microsoft JhengHei" w:cs="Microsoft JhengHei" w:hint="eastAsia"/>
          <w:sz w:val="32"/>
          <w:szCs w:val="32"/>
          <w:lang w:val="en-US"/>
        </w:rPr>
        <w:t>电视剧</w:t>
      </w:r>
      <w:r w:rsidRPr="00721CB9">
        <w:rPr>
          <w:rFonts w:ascii="MS Gothic" w:eastAsia="MS Gothic" w:hAnsi="MS Gothic" w:cs="MS Gothic" w:hint="eastAsia"/>
          <w:sz w:val="32"/>
          <w:szCs w:val="32"/>
          <w:lang w:val="en-US"/>
        </w:rPr>
        <w:t>集</w:t>
      </w:r>
      <w:proofErr w:type="spellEnd"/>
      <w:r w:rsidRPr="00721CB9">
        <w:rPr>
          <w:rFonts w:ascii="MS Gothic" w:eastAsia="MS Gothic" w:hAnsi="MS Gothic" w:cs="MS Gothic" w:hint="eastAsia"/>
          <w:sz w:val="32"/>
          <w:szCs w:val="32"/>
          <w:lang w:val="en-US"/>
        </w:rPr>
        <w:t>。</w:t>
      </w:r>
    </w:p>
    <w:p w14:paraId="4F54301F" w14:textId="77777777" w:rsidR="00721CB9" w:rsidRPr="00721CB9" w:rsidRDefault="00721CB9">
      <w:pPr>
        <w:shd w:val="clear" w:color="auto" w:fill="FFFFFF"/>
        <w:rPr>
          <w:rFonts w:ascii="Futura PT Book" w:eastAsia="Jost SemiBold" w:hAnsi="Futura PT Book" w:cs="Futura Medium"/>
          <w:sz w:val="32"/>
          <w:szCs w:val="32"/>
          <w:highlight w:val="yellow"/>
        </w:rPr>
      </w:pPr>
    </w:p>
    <w:p w14:paraId="3AE92FF7" w14:textId="77777777" w:rsidR="00721CB9" w:rsidRDefault="00721CB9">
      <w:pPr>
        <w:shd w:val="clear" w:color="auto" w:fill="FFFFFF"/>
        <w:jc w:val="center"/>
        <w:rPr>
          <w:rFonts w:ascii="MS Gothic" w:eastAsia="MS Gothic" w:hAnsi="MS Gothic" w:cs="MS Gothic"/>
          <w:sz w:val="28"/>
          <w:szCs w:val="28"/>
          <w:lang w:val="en-US"/>
        </w:rPr>
      </w:pPr>
      <w:proofErr w:type="gramStart"/>
      <w:r w:rsidRPr="00721CB9">
        <w:rPr>
          <w:rFonts w:ascii="MS Gothic" w:eastAsia="MS Gothic" w:hAnsi="MS Gothic" w:cs="MS Gothic" w:hint="eastAsia"/>
          <w:sz w:val="28"/>
          <w:szCs w:val="28"/>
          <w:lang w:val="en-US"/>
        </w:rPr>
        <w:t>与</w:t>
      </w:r>
      <w:proofErr w:type="gramEnd"/>
      <w:r w:rsidRPr="00721CB9">
        <w:rPr>
          <w:rFonts w:ascii="Futura PT Book" w:eastAsia="Jost SemiBold" w:hAnsi="Futura PT Book" w:cs="Futura Medium"/>
          <w:sz w:val="28"/>
          <w:szCs w:val="28"/>
        </w:rPr>
        <w:t xml:space="preserve">Warner Bros. Discovery Global Consumer </w:t>
      </w:r>
      <w:proofErr w:type="spellStart"/>
      <w:r w:rsidRPr="00721CB9">
        <w:rPr>
          <w:rFonts w:ascii="Futura PT Book" w:eastAsia="Jost SemiBold" w:hAnsi="Futura PT Book" w:cs="Futura Medium"/>
          <w:sz w:val="28"/>
          <w:szCs w:val="28"/>
        </w:rPr>
        <w:t>Products</w:t>
      </w:r>
      <w:r w:rsidRPr="00721CB9">
        <w:rPr>
          <w:rFonts w:ascii="Microsoft JhengHei" w:eastAsia="Microsoft JhengHei" w:hAnsi="Microsoft JhengHei" w:cs="Microsoft JhengHei" w:hint="eastAsia"/>
          <w:sz w:val="28"/>
          <w:szCs w:val="28"/>
          <w:lang w:val="en-US"/>
        </w:rPr>
        <w:t>联</w:t>
      </w:r>
      <w:r w:rsidRPr="00721CB9">
        <w:rPr>
          <w:rFonts w:ascii="MS Gothic" w:eastAsia="MS Gothic" w:hAnsi="MS Gothic" w:cs="MS Gothic" w:hint="eastAsia"/>
          <w:sz w:val="28"/>
          <w:szCs w:val="28"/>
          <w:lang w:val="en-US"/>
        </w:rPr>
        <w:t>名</w:t>
      </w:r>
      <w:r w:rsidRPr="00721CB9">
        <w:rPr>
          <w:rFonts w:ascii="Microsoft JhengHei" w:eastAsia="Microsoft JhengHei" w:hAnsi="Microsoft JhengHei" w:cs="Microsoft JhengHei" w:hint="eastAsia"/>
          <w:sz w:val="28"/>
          <w:szCs w:val="28"/>
          <w:lang w:val="en-US"/>
        </w:rPr>
        <w:t>创</w:t>
      </w:r>
      <w:r w:rsidRPr="00721CB9">
        <w:rPr>
          <w:rFonts w:ascii="MS Gothic" w:eastAsia="MS Gothic" w:hAnsi="MS Gothic" w:cs="MS Gothic" w:hint="eastAsia"/>
          <w:sz w:val="28"/>
          <w:szCs w:val="28"/>
          <w:lang w:val="en-US"/>
        </w:rPr>
        <w:t>作</w:t>
      </w:r>
      <w:r w:rsidRPr="00721CB9">
        <w:rPr>
          <w:rFonts w:ascii="MS Gothic" w:eastAsia="MS Gothic" w:hAnsi="MS Gothic" w:cs="MS Gothic" w:hint="eastAsia"/>
          <w:sz w:val="28"/>
          <w:szCs w:val="28"/>
        </w:rPr>
        <w:t>，</w:t>
      </w:r>
      <w:r w:rsidRPr="00721CB9">
        <w:rPr>
          <w:rFonts w:ascii="MS Gothic" w:eastAsia="MS Gothic" w:hAnsi="MS Gothic" w:cs="MS Gothic" w:hint="eastAsia"/>
          <w:sz w:val="28"/>
          <w:szCs w:val="28"/>
          <w:lang w:val="en-US"/>
        </w:rPr>
        <w:t>每件作品皆</w:t>
      </w:r>
      <w:r w:rsidRPr="00721CB9">
        <w:rPr>
          <w:rFonts w:ascii="Yu Gothic" w:eastAsia="Yu Gothic" w:hAnsi="Yu Gothic" w:cs="Yu Gothic" w:hint="eastAsia"/>
          <w:sz w:val="28"/>
          <w:szCs w:val="28"/>
          <w:lang w:val="en-US"/>
        </w:rPr>
        <w:t>别</w:t>
      </w:r>
      <w:r w:rsidRPr="00721CB9">
        <w:rPr>
          <w:rFonts w:ascii="MS Gothic" w:eastAsia="MS Gothic" w:hAnsi="MS Gothic" w:cs="MS Gothic" w:hint="eastAsia"/>
          <w:sz w:val="28"/>
          <w:szCs w:val="28"/>
          <w:lang w:val="en-US"/>
        </w:rPr>
        <w:t>具一格</w:t>
      </w:r>
      <w:r w:rsidRPr="00721CB9">
        <w:rPr>
          <w:rFonts w:ascii="MS Gothic" w:eastAsia="MS Gothic" w:hAnsi="MS Gothic" w:cs="MS Gothic" w:hint="eastAsia"/>
          <w:sz w:val="28"/>
          <w:szCs w:val="28"/>
        </w:rPr>
        <w:t>，</w:t>
      </w:r>
      <w:r w:rsidRPr="00721CB9">
        <w:rPr>
          <w:rFonts w:ascii="MS Gothic" w:eastAsia="MS Gothic" w:hAnsi="MS Gothic" w:cs="MS Gothic" w:hint="eastAsia"/>
          <w:sz w:val="28"/>
          <w:szCs w:val="28"/>
          <w:lang w:val="en-US"/>
        </w:rPr>
        <w:t>包含一枚中央浮</w:t>
      </w:r>
      <w:r w:rsidRPr="00721CB9">
        <w:rPr>
          <w:rFonts w:ascii="Microsoft JhengHei" w:eastAsia="Microsoft JhengHei" w:hAnsi="Microsoft JhengHei" w:cs="Microsoft JhengHei" w:hint="eastAsia"/>
          <w:sz w:val="28"/>
          <w:szCs w:val="28"/>
          <w:lang w:val="en-US"/>
        </w:rPr>
        <w:t>动</w:t>
      </w:r>
      <w:r w:rsidRPr="00721CB9">
        <w:rPr>
          <w:rFonts w:ascii="MS Gothic" w:eastAsia="MS Gothic" w:hAnsi="MS Gothic" w:cs="MS Gothic" w:hint="eastAsia"/>
          <w:sz w:val="28"/>
          <w:szCs w:val="28"/>
          <w:lang w:val="en-US"/>
        </w:rPr>
        <w:t>陀</w:t>
      </w:r>
      <w:r w:rsidRPr="00721CB9">
        <w:rPr>
          <w:rFonts w:ascii="Microsoft JhengHei" w:eastAsia="Microsoft JhengHei" w:hAnsi="Microsoft JhengHei" w:cs="Microsoft JhengHei" w:hint="eastAsia"/>
          <w:sz w:val="28"/>
          <w:szCs w:val="28"/>
          <w:lang w:val="en-US"/>
        </w:rPr>
        <w:t>飞轮</w:t>
      </w:r>
      <w:r w:rsidRPr="00721CB9">
        <w:rPr>
          <w:rFonts w:ascii="MS Gothic" w:eastAsia="MS Gothic" w:hAnsi="MS Gothic" w:cs="MS Gothic" w:hint="eastAsia"/>
          <w:sz w:val="28"/>
          <w:szCs w:val="28"/>
          <w:lang w:val="en-US"/>
        </w:rPr>
        <w:t>腕表和一件功能性</w:t>
      </w:r>
      <w:r w:rsidRPr="00721CB9">
        <w:rPr>
          <w:rFonts w:ascii="Microsoft JhengHei" w:eastAsia="Microsoft JhengHei" w:hAnsi="Microsoft JhengHei" w:cs="Microsoft JhengHei" w:hint="eastAsia"/>
          <w:sz w:val="28"/>
          <w:szCs w:val="28"/>
          <w:lang w:val="en-US"/>
        </w:rPr>
        <w:t>龙</w:t>
      </w:r>
      <w:r w:rsidRPr="00721CB9">
        <w:rPr>
          <w:rFonts w:ascii="MS Gothic" w:eastAsia="MS Gothic" w:hAnsi="MS Gothic" w:cs="MS Gothic" w:hint="eastAsia"/>
          <w:sz w:val="28"/>
          <w:szCs w:val="28"/>
          <w:lang w:val="en-US"/>
        </w:rPr>
        <w:t>蛋雕塑</w:t>
      </w:r>
      <w:proofErr w:type="spellEnd"/>
      <w:r w:rsidRPr="00721CB9">
        <w:rPr>
          <w:rFonts w:ascii="MS Gothic" w:eastAsia="MS Gothic" w:hAnsi="MS Gothic" w:cs="MS Gothic" w:hint="eastAsia"/>
          <w:sz w:val="28"/>
          <w:szCs w:val="28"/>
          <w:lang w:val="en-US"/>
        </w:rPr>
        <w:t>。</w:t>
      </w:r>
    </w:p>
    <w:p w14:paraId="4E753304" w14:textId="2FA72953" w:rsidR="00AB2812" w:rsidRPr="00721CB9" w:rsidRDefault="00000000">
      <w:pPr>
        <w:shd w:val="clear" w:color="auto" w:fill="FFFFFF"/>
        <w:jc w:val="center"/>
        <w:rPr>
          <w:rFonts w:ascii="Futura PT Book" w:eastAsia="Jost" w:hAnsi="Futura PT Book" w:cs="Futura Medium"/>
          <w:sz w:val="28"/>
          <w:szCs w:val="28"/>
          <w:highlight w:val="yellow"/>
          <w:lang w:val="en-US"/>
        </w:rPr>
      </w:pPr>
      <w:r w:rsidRPr="00721CB9">
        <w:rPr>
          <w:rFonts w:ascii="Futura PT Book" w:eastAsia="Jost" w:hAnsi="Futura PT Book" w:cs="Futura Medium"/>
          <w:sz w:val="28"/>
          <w:szCs w:val="28"/>
          <w:highlight w:val="yellow"/>
          <w:lang w:val="en-US"/>
        </w:rPr>
        <w:t xml:space="preserve"> </w:t>
      </w:r>
    </w:p>
    <w:p w14:paraId="1B34A6DF" w14:textId="097758C1" w:rsidR="00AB2812" w:rsidRDefault="00721CB9">
      <w:pPr>
        <w:shd w:val="clear" w:color="auto" w:fill="FFFFFF"/>
        <w:jc w:val="both"/>
        <w:rPr>
          <w:rFonts w:ascii="SimSun" w:eastAsia="SimSun" w:hAnsi="SimSun"/>
        </w:rPr>
      </w:pPr>
      <w:r w:rsidRPr="00721CB9">
        <w:rPr>
          <w:rFonts w:ascii="SimSun" w:eastAsia="SimSun" w:hAnsi="SimSun" w:hint="eastAsia"/>
          <w:lang w:val="en-US"/>
        </w:rPr>
        <w:t>[Gland，2</w:t>
      </w:r>
      <w:r>
        <w:rPr>
          <w:rFonts w:ascii="SimSun" w:eastAsia="SimSun" w:hAnsi="SimSun" w:hint="eastAsia"/>
        </w:rPr>
        <w:t>月</w:t>
      </w:r>
      <w:r w:rsidRPr="00721CB9">
        <w:rPr>
          <w:rFonts w:ascii="SimSun" w:eastAsia="SimSun" w:hAnsi="SimSun" w:hint="eastAsia"/>
          <w:lang w:val="en-US"/>
        </w:rPr>
        <w:t>20</w:t>
      </w:r>
      <w:r>
        <w:rPr>
          <w:rFonts w:ascii="SimSun" w:eastAsia="SimSun" w:hAnsi="SimSun" w:hint="eastAsia"/>
        </w:rPr>
        <w:t>日</w:t>
      </w:r>
      <w:r w:rsidRPr="00721CB9">
        <w:rPr>
          <w:rFonts w:ascii="SimSun" w:eastAsia="SimSun" w:hAnsi="SimSun" w:hint="eastAsia"/>
          <w:lang w:val="en-US"/>
        </w:rPr>
        <w:t>，2024</w:t>
      </w:r>
      <w:r>
        <w:rPr>
          <w:rFonts w:ascii="SimSun" w:eastAsia="SimSun" w:hAnsi="SimSun" w:hint="eastAsia"/>
        </w:rPr>
        <w:t>年</w:t>
      </w:r>
      <w:r w:rsidRPr="00721CB9">
        <w:rPr>
          <w:rFonts w:ascii="SimSun" w:eastAsia="SimSun" w:hAnsi="SimSun" w:hint="eastAsia"/>
          <w:lang w:val="en-US"/>
        </w:rPr>
        <w:t xml:space="preserve">] – </w:t>
      </w:r>
      <w:proofErr w:type="spellStart"/>
      <w:r>
        <w:rPr>
          <w:rFonts w:ascii="SimSun" w:eastAsia="SimSun" w:hAnsi="SimSun" w:hint="eastAsia"/>
        </w:rPr>
        <w:t>在奇幻巨制与高级腕表史诗般融合之中</w:t>
      </w:r>
      <w:proofErr w:type="spellEnd"/>
      <w:r w:rsidRPr="00721CB9">
        <w:rPr>
          <w:rFonts w:ascii="SimSun" w:eastAsia="SimSun" w:hAnsi="SimSun" w:hint="eastAsia"/>
          <w:lang w:val="en-US"/>
        </w:rPr>
        <w:t>，</w:t>
      </w:r>
      <w:proofErr w:type="spellStart"/>
      <w:r w:rsidRPr="00721CB9">
        <w:rPr>
          <w:rFonts w:ascii="SimSun" w:eastAsia="SimSun" w:hAnsi="SimSun" w:hint="eastAsia"/>
          <w:lang w:val="en-US"/>
        </w:rPr>
        <w:t>Kross</w:t>
      </w:r>
      <w:proofErr w:type="spellEnd"/>
      <w:r w:rsidRPr="00721CB9">
        <w:rPr>
          <w:rFonts w:ascii="SimSun" w:eastAsia="SimSun" w:hAnsi="SimSun" w:hint="eastAsia"/>
          <w:lang w:val="en-US"/>
        </w:rPr>
        <w:t xml:space="preserve"> Studio</w:t>
      </w:r>
      <w:r>
        <w:rPr>
          <w:rFonts w:ascii="SimSun" w:eastAsia="SimSun" w:hAnsi="SimSun" w:hint="eastAsia"/>
        </w:rPr>
        <w:t>自豪推出全新藏家套装</w:t>
      </w:r>
      <w:r w:rsidRPr="00721CB9">
        <w:rPr>
          <w:rFonts w:ascii="SimSun" w:eastAsia="SimSun" w:hAnsi="SimSun" w:hint="eastAsia"/>
          <w:lang w:val="en-US"/>
        </w:rPr>
        <w:t>，</w:t>
      </w:r>
      <w:proofErr w:type="gramStart"/>
      <w:r>
        <w:rPr>
          <w:rFonts w:ascii="SimSun" w:eastAsia="SimSun" w:hAnsi="SimSun" w:hint="eastAsia"/>
        </w:rPr>
        <w:t>灵感源自知名电视剧集</w:t>
      </w:r>
      <w:r w:rsidRPr="00721CB9">
        <w:rPr>
          <w:rFonts w:ascii="SimSun" w:eastAsia="SimSun" w:hAnsi="SimSun" w:hint="eastAsia"/>
          <w:lang w:val="en-US"/>
        </w:rPr>
        <w:t>“</w:t>
      </w:r>
      <w:proofErr w:type="gramEnd"/>
      <w:r>
        <w:rPr>
          <w:rFonts w:ascii="SimSun" w:eastAsia="SimSun" w:hAnsi="SimSun" w:hint="eastAsia"/>
        </w:rPr>
        <w:t>权力的游戏</w:t>
      </w:r>
      <w:r w:rsidRPr="00721CB9">
        <w:rPr>
          <w:rFonts w:ascii="SimSun" w:eastAsia="SimSun" w:hAnsi="SimSun" w:hint="eastAsia"/>
          <w:lang w:val="en-US"/>
        </w:rPr>
        <w:t>”</w:t>
      </w:r>
      <w:r>
        <w:rPr>
          <w:rFonts w:ascii="SimSun" w:eastAsia="SimSun" w:hAnsi="SimSun" w:hint="eastAsia"/>
        </w:rPr>
        <w:t>和</w:t>
      </w:r>
      <w:r w:rsidRPr="00721CB9">
        <w:rPr>
          <w:rFonts w:ascii="SimSun" w:eastAsia="SimSun" w:hAnsi="SimSun" w:hint="eastAsia"/>
          <w:lang w:val="en-US"/>
        </w:rPr>
        <w:t>“</w:t>
      </w:r>
      <w:r>
        <w:rPr>
          <w:rFonts w:ascii="SimSun" w:eastAsia="SimSun" w:hAnsi="SimSun" w:hint="eastAsia"/>
        </w:rPr>
        <w:t>龙之家族</w:t>
      </w:r>
      <w:r w:rsidRPr="00721CB9">
        <w:rPr>
          <w:rFonts w:ascii="SimSun" w:eastAsia="SimSun" w:hAnsi="SimSun" w:hint="eastAsia"/>
          <w:lang w:val="en-US"/>
        </w:rPr>
        <w:t>”</w:t>
      </w:r>
      <w:r>
        <w:rPr>
          <w:rFonts w:ascii="SimSun" w:eastAsia="SimSun" w:hAnsi="SimSun" w:hint="eastAsia"/>
        </w:rPr>
        <w:t>中撼人心魄的巨龙</w:t>
      </w:r>
      <w:r w:rsidRPr="00721CB9">
        <w:rPr>
          <w:rFonts w:ascii="SimSun" w:eastAsia="SimSun" w:hAnsi="SimSun" w:hint="eastAsia"/>
          <w:lang w:val="en-US"/>
        </w:rPr>
        <w:t>，“</w:t>
      </w:r>
      <w:r>
        <w:rPr>
          <w:rFonts w:ascii="SimSun" w:eastAsia="SimSun" w:hAnsi="SimSun" w:hint="eastAsia"/>
        </w:rPr>
        <w:t>龙之家族</w:t>
      </w:r>
      <w:r w:rsidRPr="00721CB9">
        <w:rPr>
          <w:rFonts w:ascii="SimSun" w:eastAsia="SimSun" w:hAnsi="SimSun" w:hint="eastAsia"/>
          <w:lang w:val="en-US"/>
        </w:rPr>
        <w:t>”</w:t>
      </w:r>
      <w:r>
        <w:rPr>
          <w:rFonts w:ascii="SimSun" w:eastAsia="SimSun" w:hAnsi="SimSun" w:hint="eastAsia"/>
        </w:rPr>
        <w:t>第二季将于今年夏天首播。基于2023</w:t>
      </w:r>
      <w:proofErr w:type="spellStart"/>
      <w:r>
        <w:rPr>
          <w:rFonts w:ascii="SimSun" w:eastAsia="SimSun" w:hAnsi="SimSun" w:hint="eastAsia"/>
        </w:rPr>
        <w:t>年推出的前</w:t>
      </w:r>
      <w:proofErr w:type="spellEnd"/>
      <w:r>
        <w:rPr>
          <w:rFonts w:ascii="SimSun" w:eastAsia="SimSun" w:hAnsi="SimSun" w:hint="eastAsia"/>
        </w:rPr>
        <w:t>5</w:t>
      </w:r>
      <w:proofErr w:type="spellStart"/>
      <w:r>
        <w:rPr>
          <w:rFonts w:ascii="SimSun" w:eastAsia="SimSun" w:hAnsi="SimSun" w:hint="eastAsia"/>
        </w:rPr>
        <w:t>个套装所获得的巨大成功</w:t>
      </w:r>
      <w:proofErr w:type="spellEnd"/>
      <w:r>
        <w:rPr>
          <w:rFonts w:ascii="SimSun" w:eastAsia="SimSun" w:hAnsi="SimSun" w:hint="eastAsia"/>
        </w:rPr>
        <w:t>，</w:t>
      </w:r>
      <w:proofErr w:type="spellStart"/>
      <w:r>
        <w:rPr>
          <w:rFonts w:ascii="SimSun" w:eastAsia="SimSun" w:hAnsi="SimSun" w:hint="eastAsia"/>
        </w:rPr>
        <w:t>Syrax</w:t>
      </w:r>
      <w:proofErr w:type="spellEnd"/>
      <w:r>
        <w:rPr>
          <w:rFonts w:ascii="SimSun" w:eastAsia="SimSun" w:hAnsi="SimSun" w:hint="eastAsia"/>
        </w:rPr>
        <w:t>、</w:t>
      </w:r>
      <w:proofErr w:type="spellStart"/>
      <w:r>
        <w:rPr>
          <w:rFonts w:ascii="SimSun" w:eastAsia="SimSun" w:hAnsi="SimSun" w:hint="eastAsia"/>
        </w:rPr>
        <w:t>Caraxes</w:t>
      </w:r>
      <w:proofErr w:type="spellEnd"/>
      <w:r>
        <w:rPr>
          <w:rFonts w:ascii="SimSun" w:eastAsia="SimSun" w:hAnsi="SimSun" w:hint="eastAsia"/>
        </w:rPr>
        <w:t>、</w:t>
      </w:r>
      <w:proofErr w:type="spellStart"/>
      <w:r>
        <w:rPr>
          <w:rFonts w:ascii="SimSun" w:eastAsia="SimSun" w:hAnsi="SimSun" w:hint="eastAsia"/>
        </w:rPr>
        <w:t>Meleys</w:t>
      </w:r>
      <w:proofErr w:type="spellEnd"/>
      <w:r>
        <w:rPr>
          <w:rFonts w:ascii="SimSun" w:eastAsia="SimSun" w:hAnsi="SimSun" w:hint="eastAsia"/>
        </w:rPr>
        <w:t>、</w:t>
      </w:r>
      <w:proofErr w:type="spellStart"/>
      <w:r>
        <w:rPr>
          <w:rFonts w:ascii="SimSun" w:eastAsia="SimSun" w:hAnsi="SimSun" w:hint="eastAsia"/>
        </w:rPr>
        <w:t>Vhagar</w:t>
      </w:r>
      <w:proofErr w:type="spellEnd"/>
      <w:r>
        <w:rPr>
          <w:rFonts w:ascii="SimSun" w:eastAsia="SimSun" w:hAnsi="SimSun" w:hint="eastAsia"/>
        </w:rPr>
        <w:t>和</w:t>
      </w:r>
      <w:proofErr w:type="spellStart"/>
      <w:r>
        <w:rPr>
          <w:rFonts w:ascii="SimSun" w:eastAsia="SimSun" w:hAnsi="SimSun" w:hint="eastAsia"/>
        </w:rPr>
        <w:t>Vermax加入</w:t>
      </w:r>
      <w:proofErr w:type="spellEnd"/>
      <w:r>
        <w:rPr>
          <w:rFonts w:ascii="SimSun" w:eastAsia="SimSun" w:hAnsi="SimSun" w:hint="eastAsia"/>
        </w:rPr>
        <w:t>Drogon、</w:t>
      </w:r>
      <w:proofErr w:type="spellStart"/>
      <w:r>
        <w:rPr>
          <w:rFonts w:ascii="SimSun" w:eastAsia="SimSun" w:hAnsi="SimSun" w:hint="eastAsia"/>
        </w:rPr>
        <w:t>Rhaegal</w:t>
      </w:r>
      <w:proofErr w:type="spellEnd"/>
      <w:r>
        <w:rPr>
          <w:rFonts w:ascii="SimSun" w:eastAsia="SimSun" w:hAnsi="SimSun" w:hint="eastAsia"/>
        </w:rPr>
        <w:t>、</w:t>
      </w:r>
      <w:proofErr w:type="spellStart"/>
      <w:r>
        <w:rPr>
          <w:rFonts w:ascii="SimSun" w:eastAsia="SimSun" w:hAnsi="SimSun" w:hint="eastAsia"/>
        </w:rPr>
        <w:t>Viserion</w:t>
      </w:r>
      <w:proofErr w:type="spellEnd"/>
      <w:r>
        <w:rPr>
          <w:rFonts w:ascii="SimSun" w:eastAsia="SimSun" w:hAnsi="SimSun" w:hint="eastAsia"/>
        </w:rPr>
        <w:t>和</w:t>
      </w:r>
      <w:proofErr w:type="spellStart"/>
      <w:r>
        <w:rPr>
          <w:rFonts w:ascii="SimSun" w:eastAsia="SimSun" w:hAnsi="SimSun" w:hint="eastAsia"/>
        </w:rPr>
        <w:t>Balerion的行列</w:t>
      </w:r>
      <w:proofErr w:type="spellEnd"/>
      <w:r>
        <w:rPr>
          <w:rFonts w:ascii="SimSun" w:eastAsia="SimSun" w:hAnsi="SimSun" w:hint="eastAsia"/>
        </w:rPr>
        <w:t>；10</w:t>
      </w:r>
      <w:proofErr w:type="spellStart"/>
      <w:r>
        <w:rPr>
          <w:rFonts w:ascii="SimSun" w:eastAsia="SimSun" w:hAnsi="SimSun" w:hint="eastAsia"/>
        </w:rPr>
        <w:t>件非同凡响的专属之作使粉丝能够以前所未有的方式完全沉浸在维斯特洛神话王国中</w:t>
      </w:r>
      <w:proofErr w:type="spellEnd"/>
      <w:r>
        <w:rPr>
          <w:rFonts w:ascii="SimSun" w:eastAsia="SimSun" w:hAnsi="SimSun" w:hint="eastAsia"/>
        </w:rPr>
        <w:t>。</w:t>
      </w:r>
    </w:p>
    <w:p w14:paraId="2881300A" w14:textId="77777777" w:rsidR="00721CB9" w:rsidRPr="00721CB9" w:rsidRDefault="00721CB9">
      <w:pPr>
        <w:shd w:val="clear" w:color="auto" w:fill="FFFFFF"/>
        <w:jc w:val="both"/>
        <w:rPr>
          <w:rFonts w:ascii="Futura PT Book" w:eastAsia="Jost" w:hAnsi="Futura PT Book" w:cs="Futura Medium"/>
          <w:sz w:val="24"/>
          <w:szCs w:val="24"/>
          <w:highlight w:val="yellow"/>
          <w:lang w:val="fr-FR"/>
        </w:rPr>
      </w:pPr>
    </w:p>
    <w:p w14:paraId="67D1593D" w14:textId="02988911" w:rsidR="00AB2812" w:rsidRPr="00721CB9" w:rsidRDefault="00721CB9">
      <w:pPr>
        <w:shd w:val="clear" w:color="auto" w:fill="FFFFFF"/>
        <w:jc w:val="both"/>
        <w:rPr>
          <w:rFonts w:ascii="Futura PT Book" w:eastAsia="Jost" w:hAnsi="Futura PT Book" w:cs="Futura Medium"/>
          <w:sz w:val="24"/>
          <w:szCs w:val="24"/>
          <w:lang w:val="fr-FR"/>
        </w:rPr>
      </w:pPr>
      <w:r>
        <w:rPr>
          <w:rFonts w:ascii="SimSun" w:eastAsia="SimSun" w:hAnsi="SimSun" w:hint="eastAsia"/>
        </w:rPr>
        <w:t xml:space="preserve">“能够推出以电视剧集“权力的游戏”及其前传“龙之家族”中巨龙为灵感的全新作品，我倍感激动，我们以此致敬这些神话生物以及其所代表的深远意义。每件藏家套装都是非同凡响、且精心打造的杰作，将制表与维斯特洛的神秘巨龙大胆融合在一起。”- Marco </w:t>
      </w:r>
      <w:proofErr w:type="spellStart"/>
      <w:r>
        <w:rPr>
          <w:rFonts w:ascii="SimSun" w:eastAsia="SimSun" w:hAnsi="SimSun" w:hint="eastAsia"/>
        </w:rPr>
        <w:t>Tedeschi</w:t>
      </w:r>
      <w:proofErr w:type="spellEnd"/>
      <w:r>
        <w:rPr>
          <w:rFonts w:ascii="SimSun" w:eastAsia="SimSun" w:hAnsi="SimSun" w:hint="eastAsia"/>
        </w:rPr>
        <w:t>，</w:t>
      </w:r>
      <w:proofErr w:type="spellStart"/>
      <w:r>
        <w:rPr>
          <w:rFonts w:ascii="SimSun" w:eastAsia="SimSun" w:hAnsi="SimSun" w:hint="eastAsia"/>
        </w:rPr>
        <w:t>Kross</w:t>
      </w:r>
      <w:proofErr w:type="spellEnd"/>
      <w:r>
        <w:rPr>
          <w:rFonts w:ascii="SimSun" w:eastAsia="SimSun" w:hAnsi="SimSun" w:hint="eastAsia"/>
        </w:rPr>
        <w:t xml:space="preserve"> Studio</w:t>
      </w:r>
      <w:proofErr w:type="spellStart"/>
      <w:r>
        <w:rPr>
          <w:rFonts w:ascii="SimSun" w:eastAsia="SimSun" w:hAnsi="SimSun" w:hint="eastAsia"/>
        </w:rPr>
        <w:t>创始人兼创意总监</w:t>
      </w:r>
      <w:proofErr w:type="spellEnd"/>
      <w:r>
        <w:rPr>
          <w:rFonts w:ascii="SimSun" w:eastAsia="SimSun" w:hAnsi="SimSun" w:hint="eastAsia"/>
        </w:rPr>
        <w:t>。</w:t>
      </w:r>
    </w:p>
    <w:p w14:paraId="65595C23" w14:textId="77777777" w:rsidR="00AB2812" w:rsidRPr="00721CB9" w:rsidRDefault="00AB2812">
      <w:pPr>
        <w:shd w:val="clear" w:color="auto" w:fill="FFFFFF"/>
        <w:jc w:val="both"/>
        <w:rPr>
          <w:rFonts w:ascii="Futura PT Book" w:eastAsia="Jost" w:hAnsi="Futura PT Book" w:cs="Futura Medium"/>
          <w:sz w:val="24"/>
          <w:szCs w:val="24"/>
          <w:lang w:val="fr-FR"/>
        </w:rPr>
      </w:pPr>
    </w:p>
    <w:p w14:paraId="3030A8E5" w14:textId="77777777" w:rsidR="00AB2812" w:rsidRPr="00721CB9" w:rsidRDefault="00AB2812">
      <w:pPr>
        <w:shd w:val="clear" w:color="auto" w:fill="FFFFFF"/>
        <w:jc w:val="both"/>
        <w:rPr>
          <w:rFonts w:ascii="Futura PT Book" w:eastAsia="Jost Medium" w:hAnsi="Futura PT Book" w:cs="Futura Medium"/>
          <w:sz w:val="24"/>
          <w:szCs w:val="24"/>
          <w:lang w:val="fr-FR"/>
        </w:rPr>
      </w:pPr>
    </w:p>
    <w:p w14:paraId="3126E8F8" w14:textId="77777777" w:rsidR="00C40F65" w:rsidRPr="002A7C58" w:rsidRDefault="00C40F65" w:rsidP="00C40F65">
      <w:pPr>
        <w:shd w:val="clear" w:color="auto" w:fill="FFFFFF"/>
        <w:jc w:val="both"/>
        <w:rPr>
          <w:rFonts w:ascii="Jost Medium" w:hAnsi="Jost Medium" w:cs="Jost Medium"/>
          <w:sz w:val="24"/>
          <w:szCs w:val="24"/>
          <w:highlight w:val="white"/>
          <w:lang w:val="en-US"/>
        </w:rPr>
      </w:pPr>
      <w:proofErr w:type="spellStart"/>
      <w:proofErr w:type="gramStart"/>
      <w:r>
        <w:rPr>
          <w:rFonts w:ascii="Jost Medium" w:eastAsia="SimSun" w:hAnsi="Jost Medium" w:hint="eastAsia"/>
          <w:sz w:val="24"/>
          <w:highlight w:val="white"/>
        </w:rPr>
        <w:t>非同凡响的坦格利安风格时计</w:t>
      </w:r>
      <w:proofErr w:type="spellEnd"/>
      <w:proofErr w:type="gramEnd"/>
    </w:p>
    <w:p w14:paraId="574CB4B7" w14:textId="5A7BD1FD" w:rsidR="00AB2812" w:rsidRPr="00721CB9" w:rsidRDefault="00721CB9">
      <w:pPr>
        <w:shd w:val="clear" w:color="auto" w:fill="FFFFFF"/>
        <w:jc w:val="both"/>
        <w:rPr>
          <w:rFonts w:ascii="SimSun" w:eastAsia="SimSun" w:hAnsi="SimSun"/>
          <w:color w:val="000000"/>
          <w:lang w:val="en-US"/>
        </w:rPr>
      </w:pPr>
      <w:proofErr w:type="spellStart"/>
      <w:proofErr w:type="gramStart"/>
      <w:r>
        <w:rPr>
          <w:rFonts w:ascii="SimSun" w:eastAsia="SimSun" w:hAnsi="SimSun" w:hint="eastAsia"/>
          <w:color w:val="000000"/>
        </w:rPr>
        <w:t>除巨龙外</w:t>
      </w:r>
      <w:proofErr w:type="gramEnd"/>
      <w:r w:rsidRPr="00721CB9">
        <w:rPr>
          <w:rFonts w:ascii="SimSun" w:eastAsia="SimSun" w:hAnsi="SimSun" w:hint="eastAsia"/>
          <w:color w:val="000000"/>
          <w:lang w:val="en-US"/>
        </w:rPr>
        <w:t>，</w:t>
      </w:r>
      <w:r>
        <w:rPr>
          <w:rFonts w:ascii="SimSun" w:eastAsia="SimSun" w:hAnsi="SimSun" w:hint="eastAsia"/>
          <w:color w:val="000000"/>
        </w:rPr>
        <w:t>与其直接联系在一起的坦格利安家族也是</w:t>
      </w:r>
      <w:proofErr w:type="spellEnd"/>
      <w:r w:rsidRPr="00721CB9">
        <w:rPr>
          <w:rFonts w:ascii="SimSun" w:eastAsia="SimSun" w:hAnsi="SimSun" w:hint="eastAsia"/>
          <w:color w:val="000000"/>
          <w:lang w:val="en-US"/>
        </w:rPr>
        <w:t>Marco Tedeschi</w:t>
      </w:r>
      <w:proofErr w:type="spellStart"/>
      <w:r>
        <w:rPr>
          <w:rFonts w:ascii="SimSun" w:eastAsia="SimSun" w:hAnsi="SimSun" w:hint="eastAsia"/>
          <w:color w:val="000000"/>
        </w:rPr>
        <w:t>的灵感之源</w:t>
      </w:r>
      <w:r w:rsidRPr="00721CB9">
        <w:rPr>
          <w:rFonts w:ascii="SimSun" w:eastAsia="SimSun" w:hAnsi="SimSun" w:hint="eastAsia"/>
          <w:color w:val="000000"/>
          <w:lang w:val="en-US"/>
        </w:rPr>
        <w:t>，</w:t>
      </w:r>
      <w:r>
        <w:rPr>
          <w:rFonts w:ascii="SimSun" w:eastAsia="SimSun" w:hAnsi="SimSun" w:hint="eastAsia"/>
          <w:color w:val="000000"/>
        </w:rPr>
        <w:t>以此打造出这</w:t>
      </w:r>
      <w:proofErr w:type="spellEnd"/>
      <w:r w:rsidRPr="00721CB9">
        <w:rPr>
          <w:rFonts w:ascii="SimSun" w:eastAsia="SimSun" w:hAnsi="SimSun" w:hint="eastAsia"/>
          <w:color w:val="000000"/>
          <w:lang w:val="en-US"/>
        </w:rPr>
        <w:t>10</w:t>
      </w:r>
      <w:r>
        <w:rPr>
          <w:rFonts w:ascii="SimSun" w:eastAsia="SimSun" w:hAnsi="SimSun" w:hint="eastAsia"/>
          <w:color w:val="000000"/>
        </w:rPr>
        <w:t>件藏家套装作品。腕表尤其堪称科技力量与奇幻元素的无缝融合。作品经过精雕细琢，巧夺天工，符合这一传奇家族成员对定制委托的严格要求，每一处细节都散发出精准与优雅气息。传统工艺与当代设计的匠心融合</w:t>
      </w:r>
      <w:r w:rsidRPr="00721CB9">
        <w:rPr>
          <w:rFonts w:ascii="SimSun" w:eastAsia="SimSun" w:hAnsi="SimSun" w:hint="eastAsia"/>
          <w:color w:val="000000"/>
          <w:lang w:val="en-US"/>
        </w:rPr>
        <w:t>，</w:t>
      </w:r>
      <w:r>
        <w:rPr>
          <w:rFonts w:ascii="SimSun" w:eastAsia="SimSun" w:hAnsi="SimSun" w:hint="eastAsia"/>
          <w:color w:val="000000"/>
        </w:rPr>
        <w:t>使作品完全展现出坦格利安家族的血脉精髓。</w:t>
      </w:r>
    </w:p>
    <w:p w14:paraId="4CD4B915" w14:textId="77777777" w:rsidR="00721CB9" w:rsidRPr="009E16C1" w:rsidRDefault="00721CB9">
      <w:pPr>
        <w:shd w:val="clear" w:color="auto" w:fill="FFFFFF"/>
        <w:jc w:val="both"/>
        <w:rPr>
          <w:rFonts w:ascii="Futura PT Book" w:eastAsia="Jost" w:hAnsi="Futura PT Book" w:cs="Futura Medium"/>
          <w:sz w:val="24"/>
          <w:szCs w:val="24"/>
          <w:highlight w:val="yellow"/>
          <w:lang w:val="en-US"/>
        </w:rPr>
      </w:pPr>
    </w:p>
    <w:p w14:paraId="5D7A74A4" w14:textId="77777777" w:rsidR="00721CB9" w:rsidRPr="00721CB9" w:rsidRDefault="00721CB9" w:rsidP="00721CB9">
      <w:pPr>
        <w:spacing w:line="240" w:lineRule="auto"/>
        <w:rPr>
          <w:rFonts w:ascii="Times New Roman" w:eastAsia="Times New Roman" w:hAnsi="Times New Roman" w:cs="Times New Roman"/>
          <w:sz w:val="36"/>
          <w:szCs w:val="36"/>
          <w:lang w:val="en-US"/>
        </w:rPr>
      </w:pPr>
      <w:r w:rsidRPr="00721CB9">
        <w:rPr>
          <w:rFonts w:ascii="SimSun" w:eastAsia="SimSun" w:hAnsi="SimSun" w:cs="Times New Roman" w:hint="eastAsia"/>
          <w:color w:val="000000"/>
          <w:sz w:val="24"/>
          <w:szCs w:val="24"/>
          <w:shd w:val="clear" w:color="auto" w:fill="FFFFFF"/>
          <w:lang w:val="en-US"/>
        </w:rPr>
        <w:t>KS 7'005</w:t>
      </w:r>
      <w:proofErr w:type="spellStart"/>
      <w:r w:rsidRPr="00721CB9">
        <w:rPr>
          <w:rFonts w:ascii="SimSun" w:eastAsia="SimSun" w:hAnsi="SimSun" w:cs="Times New Roman" w:hint="eastAsia"/>
          <w:color w:val="000000"/>
          <w:sz w:val="24"/>
          <w:szCs w:val="24"/>
          <w:shd w:val="clear" w:color="auto" w:fill="FFFFFF"/>
          <w:lang w:val="fr-CH"/>
        </w:rPr>
        <w:t>机芯</w:t>
      </w:r>
      <w:proofErr w:type="spellEnd"/>
      <w:r w:rsidRPr="00721CB9">
        <w:rPr>
          <w:rFonts w:ascii="SimSun" w:eastAsia="SimSun" w:hAnsi="SimSun" w:cs="Times New Roman" w:hint="eastAsia"/>
          <w:color w:val="000000"/>
          <w:sz w:val="24"/>
          <w:szCs w:val="24"/>
          <w:shd w:val="clear" w:color="auto" w:fill="FFFFFF"/>
          <w:lang w:val="en-US"/>
        </w:rPr>
        <w:t xml:space="preserve"> </w:t>
      </w:r>
    </w:p>
    <w:p w14:paraId="576CC00E" w14:textId="77777777" w:rsidR="006265A1" w:rsidRPr="006265A1" w:rsidRDefault="006265A1" w:rsidP="006265A1">
      <w:pPr>
        <w:spacing w:line="240" w:lineRule="auto"/>
        <w:rPr>
          <w:rFonts w:ascii="Times New Roman" w:eastAsia="Times New Roman" w:hAnsi="Times New Roman" w:cs="Times New Roman"/>
          <w:sz w:val="32"/>
          <w:szCs w:val="32"/>
          <w:lang w:val="fr-CH"/>
        </w:rPr>
      </w:pPr>
      <w:proofErr w:type="spellStart"/>
      <w:proofErr w:type="gramStart"/>
      <w:r w:rsidRPr="006265A1">
        <w:rPr>
          <w:rFonts w:ascii="SimSun" w:eastAsia="SimSun" w:hAnsi="SimSun" w:cs="Times New Roman" w:hint="eastAsia"/>
          <w:color w:val="000000"/>
          <w:shd w:val="clear" w:color="auto" w:fill="FFFFFF"/>
          <w:lang w:val="fr-CH"/>
        </w:rPr>
        <w:t>每件</w:t>
      </w:r>
      <w:proofErr w:type="gramEnd"/>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权力的游戏</w:t>
      </w:r>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中央浮动陀飞轮均搭载</w:t>
      </w:r>
      <w:proofErr w:type="spellEnd"/>
      <w:r w:rsidRPr="006265A1">
        <w:rPr>
          <w:rFonts w:ascii="SimSun" w:eastAsia="SimSun" w:hAnsi="SimSun" w:cs="Times New Roman" w:hint="eastAsia"/>
          <w:color w:val="000000"/>
          <w:shd w:val="clear" w:color="auto" w:fill="FFFFFF"/>
          <w:lang w:val="en-US"/>
        </w:rPr>
        <w:t>KS 7’005</w:t>
      </w:r>
      <w:r w:rsidRPr="006265A1">
        <w:rPr>
          <w:rFonts w:ascii="SimSun" w:eastAsia="SimSun" w:hAnsi="SimSun" w:cs="Times New Roman" w:hint="eastAsia"/>
          <w:color w:val="000000"/>
          <w:shd w:val="clear" w:color="auto" w:fill="FFFFFF"/>
          <w:lang w:val="fr-CH"/>
        </w:rPr>
        <w:t>机芯</w:t>
      </w:r>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这款手动上链机芯采用中央浮动陀飞轮专利设计</w:t>
      </w:r>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并在品牌工坊中打造组装。能量积累、调节、显示和上链等机芯主要功能作为基本特性，集中且同轴设于腕表中心。因此，半径大于腕表半径的发条盒和调节器几乎占据</w:t>
      </w:r>
      <w:r w:rsidRPr="006265A1">
        <w:rPr>
          <w:rFonts w:ascii="SimSun" w:eastAsia="SimSun" w:hAnsi="SimSun" w:cs="Times New Roman" w:hint="eastAsia"/>
          <w:color w:val="000000"/>
          <w:shd w:val="clear" w:color="auto" w:fill="FFFFFF"/>
          <w:lang w:val="fr-CH"/>
        </w:rPr>
        <w:lastRenderedPageBreak/>
        <w:t>了整个主板，为机芯提供120</w:t>
      </w:r>
      <w:proofErr w:type="spellStart"/>
      <w:r w:rsidRPr="006265A1">
        <w:rPr>
          <w:rFonts w:ascii="SimSun" w:eastAsia="SimSun" w:hAnsi="SimSun" w:cs="Times New Roman" w:hint="eastAsia"/>
          <w:color w:val="000000"/>
          <w:shd w:val="clear" w:color="auto" w:fill="FFFFFF"/>
          <w:lang w:val="fr-CH"/>
        </w:rPr>
        <w:t>小时的动力储存和计时性能。这项非同凡响的复杂功能呈现出首屈一指的专业制表技术，由Kross</w:t>
      </w:r>
      <w:proofErr w:type="spellEnd"/>
      <w:r w:rsidRPr="006265A1">
        <w:rPr>
          <w:rFonts w:ascii="SimSun" w:eastAsia="SimSun" w:hAnsi="SimSun" w:cs="Times New Roman" w:hint="eastAsia"/>
          <w:color w:val="000000"/>
          <w:shd w:val="clear" w:color="auto" w:fill="FFFFFF"/>
          <w:lang w:val="fr-CH"/>
        </w:rPr>
        <w:t xml:space="preserve"> Studio Manufacture</w:t>
      </w:r>
      <w:proofErr w:type="spellStart"/>
      <w:r w:rsidRPr="006265A1">
        <w:rPr>
          <w:rFonts w:ascii="SimSun" w:eastAsia="SimSun" w:hAnsi="SimSun" w:cs="Times New Roman" w:hint="eastAsia"/>
          <w:color w:val="000000"/>
          <w:shd w:val="clear" w:color="auto" w:fill="FFFFFF"/>
          <w:lang w:val="fr-CH"/>
        </w:rPr>
        <w:t>的工艺大师们倾力实现</w:t>
      </w:r>
      <w:proofErr w:type="spellEnd"/>
      <w:r w:rsidRPr="006265A1">
        <w:rPr>
          <w:rFonts w:ascii="SimSun" w:eastAsia="SimSun" w:hAnsi="SimSun" w:cs="Times New Roman" w:hint="eastAsia"/>
          <w:color w:val="000000"/>
          <w:shd w:val="clear" w:color="auto" w:fill="FFFFFF"/>
          <w:lang w:val="fr-CH"/>
        </w:rPr>
        <w:t xml:space="preserve">。 </w:t>
      </w:r>
    </w:p>
    <w:p w14:paraId="00596507" w14:textId="77777777" w:rsidR="00AB2812" w:rsidRPr="006265A1" w:rsidRDefault="00AB2812">
      <w:pPr>
        <w:shd w:val="clear" w:color="auto" w:fill="FFFFFF"/>
        <w:jc w:val="both"/>
        <w:rPr>
          <w:rFonts w:ascii="Futura PT Book" w:eastAsia="Jost Medium" w:hAnsi="Futura PT Book" w:cs="Futura Medium"/>
          <w:sz w:val="24"/>
          <w:szCs w:val="24"/>
          <w:lang w:val="fr-FR"/>
        </w:rPr>
      </w:pPr>
    </w:p>
    <w:p w14:paraId="06782FA0" w14:textId="77777777" w:rsidR="00C40F65" w:rsidRPr="00E86064" w:rsidRDefault="00C40F65" w:rsidP="00C40F65">
      <w:pPr>
        <w:shd w:val="clear" w:color="auto" w:fill="FFFFFF"/>
        <w:jc w:val="both"/>
        <w:rPr>
          <w:rFonts w:ascii="Jost Medium" w:hAnsi="Jost Medium" w:cs="Jost Medium"/>
          <w:sz w:val="24"/>
          <w:szCs w:val="24"/>
          <w:highlight w:val="white"/>
          <w:lang w:val="en-US"/>
        </w:rPr>
      </w:pPr>
      <w:proofErr w:type="spellStart"/>
      <w:proofErr w:type="gramStart"/>
      <w:r>
        <w:rPr>
          <w:rFonts w:ascii="Jost Medium" w:eastAsia="SimSun" w:hAnsi="Jost Medium" w:hint="eastAsia"/>
          <w:sz w:val="24"/>
          <w:highlight w:val="white"/>
        </w:rPr>
        <w:t>漂浮空中</w:t>
      </w:r>
      <w:proofErr w:type="spellEnd"/>
      <w:proofErr w:type="gramEnd"/>
    </w:p>
    <w:p w14:paraId="448FDC5D" w14:textId="45F19EA5" w:rsidR="00AB2812" w:rsidRPr="006265A1" w:rsidRDefault="006265A1" w:rsidP="006265A1">
      <w:pPr>
        <w:spacing w:line="240" w:lineRule="auto"/>
        <w:rPr>
          <w:rFonts w:ascii="Times New Roman" w:eastAsia="Times New Roman" w:hAnsi="Times New Roman" w:cs="Times New Roman"/>
          <w:sz w:val="32"/>
          <w:szCs w:val="32"/>
          <w:lang w:val="fr-CH"/>
        </w:rPr>
      </w:pPr>
      <w:proofErr w:type="gramStart"/>
      <w:r w:rsidRPr="006265A1">
        <w:rPr>
          <w:rFonts w:ascii="SimSun" w:eastAsia="SimSun" w:hAnsi="SimSun" w:cs="Times New Roman" w:hint="eastAsia"/>
          <w:color w:val="000000"/>
          <w:shd w:val="clear" w:color="auto" w:fill="FFFFFF"/>
          <w:lang w:val="fr-CH"/>
        </w:rPr>
        <w:t>手动上链专利浮动陀飞轮的陀飞轮框架堪称视觉奇观</w:t>
      </w:r>
      <w:proofErr w:type="gramEnd"/>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亦是一项世界首屈一指的专利成就。犹如翱翔天际、俯瞰众生的巨龙</w:t>
      </w:r>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位于蓝宝石水晶玻璃凸面表镜正下方的中央浮动陀飞轮悬架令人叹为观止</w:t>
      </w:r>
      <w:r w:rsidRPr="006265A1">
        <w:rPr>
          <w:rFonts w:ascii="SimSun" w:eastAsia="SimSun" w:hAnsi="SimSun" w:cs="Times New Roman" w:hint="eastAsia"/>
          <w:color w:val="000000"/>
          <w:shd w:val="clear" w:color="auto" w:fill="FFFFFF"/>
          <w:lang w:val="en-US"/>
        </w:rPr>
        <w:t>，</w:t>
      </w:r>
      <w:r w:rsidRPr="006265A1">
        <w:rPr>
          <w:rFonts w:ascii="SimSun" w:eastAsia="SimSun" w:hAnsi="SimSun" w:cs="Times New Roman" w:hint="eastAsia"/>
          <w:color w:val="000000"/>
          <w:shd w:val="clear" w:color="auto" w:fill="FFFFFF"/>
          <w:lang w:val="fr-CH"/>
        </w:rPr>
        <w:t xml:space="preserve">腕表内部的精密运作一览无余。陀飞轮及其固定秒轮悬浮在机芯和指针上方，该结构以前所未见的视角呈现陀飞轮迷人的机械结构。此创新设计令人有机会从各个角度尽情欣赏这款钟表杰作。 </w:t>
      </w:r>
      <w:r>
        <w:rPr>
          <w:rFonts w:ascii="Futura PT Book" w:eastAsia="Jost" w:hAnsi="Futura PT Book" w:cs="Futura Medium"/>
          <w:sz w:val="24"/>
          <w:szCs w:val="24"/>
          <w:lang w:val="en-US"/>
        </w:rPr>
        <w:br/>
      </w:r>
    </w:p>
    <w:p w14:paraId="799FF6DF" w14:textId="77777777" w:rsidR="00C40F65" w:rsidRPr="002A7C58" w:rsidRDefault="00C40F65" w:rsidP="00C40F65">
      <w:pPr>
        <w:shd w:val="clear" w:color="auto" w:fill="FFFFFF"/>
        <w:jc w:val="both"/>
        <w:rPr>
          <w:rFonts w:ascii="Jost Medium" w:hAnsi="Jost Medium" w:cs="Jost Medium"/>
          <w:sz w:val="24"/>
          <w:szCs w:val="24"/>
          <w:highlight w:val="white"/>
          <w:lang w:val="en-US"/>
        </w:rPr>
      </w:pPr>
      <w:proofErr w:type="spellStart"/>
      <w:proofErr w:type="gramStart"/>
      <w:r>
        <w:rPr>
          <w:rFonts w:ascii="Jost Medium" w:eastAsia="SimSun" w:hAnsi="Jost Medium" w:hint="eastAsia"/>
          <w:sz w:val="24"/>
          <w:highlight w:val="white"/>
        </w:rPr>
        <w:t>读取时间</w:t>
      </w:r>
      <w:proofErr w:type="spellEnd"/>
      <w:proofErr w:type="gramEnd"/>
    </w:p>
    <w:p w14:paraId="08CED38F" w14:textId="77777777" w:rsidR="00C40F65" w:rsidRPr="00752BAB" w:rsidRDefault="00C40F65" w:rsidP="00C40F65">
      <w:pPr>
        <w:shd w:val="clear" w:color="auto" w:fill="FFFFFF"/>
        <w:jc w:val="both"/>
        <w:rPr>
          <w:rFonts w:ascii="Jost" w:hAnsi="Jost" w:cs="Jost"/>
          <w:highlight w:val="white"/>
          <w:lang w:val="fr-FR"/>
        </w:rPr>
      </w:pPr>
      <w:proofErr w:type="spellStart"/>
      <w:proofErr w:type="gramStart"/>
      <w:r w:rsidRPr="00752BAB">
        <w:rPr>
          <w:rFonts w:ascii="Jost" w:eastAsia="SimSun" w:hAnsi="Jost" w:hint="eastAsia"/>
          <w:szCs w:val="21"/>
          <w:highlight w:val="white"/>
        </w:rPr>
        <w:t>小时和分钟以别具一格的外缘形式显示</w:t>
      </w:r>
      <w:proofErr w:type="gramEnd"/>
      <w:r w:rsidRPr="00752BAB">
        <w:rPr>
          <w:rFonts w:ascii="Jost" w:eastAsia="SimSun" w:hAnsi="Jost" w:hint="eastAsia"/>
          <w:szCs w:val="21"/>
          <w:highlight w:val="white"/>
          <w:lang w:val="en-US"/>
        </w:rPr>
        <w:t>，</w:t>
      </w:r>
      <w:r w:rsidRPr="00752BAB">
        <w:rPr>
          <w:rFonts w:ascii="Jost" w:eastAsia="SimSun" w:hAnsi="Jost" w:hint="eastAsia"/>
          <w:szCs w:val="21"/>
          <w:highlight w:val="white"/>
        </w:rPr>
        <w:t>围绕陀飞轮</w:t>
      </w:r>
      <w:proofErr w:type="spellEnd"/>
      <w:r w:rsidRPr="00752BAB">
        <w:rPr>
          <w:rFonts w:ascii="Jost" w:eastAsia="SimSun" w:hAnsi="Jost" w:hint="eastAsia"/>
          <w:szCs w:val="21"/>
          <w:highlight w:val="white"/>
          <w:lang w:val="en-US"/>
        </w:rPr>
        <w:t>360</w:t>
      </w:r>
      <w:r w:rsidRPr="00752BAB">
        <w:rPr>
          <w:rFonts w:ascii="Jost" w:eastAsia="SimSun" w:hAnsi="Jost" w:hint="eastAsia"/>
          <w:szCs w:val="21"/>
          <w:highlight w:val="white"/>
          <w:lang w:val="en-US"/>
        </w:rPr>
        <w:t>°</w:t>
      </w:r>
      <w:r w:rsidRPr="00752BAB">
        <w:rPr>
          <w:rFonts w:ascii="Jost" w:eastAsia="SimSun" w:hAnsi="Jost" w:hint="eastAsia"/>
          <w:szCs w:val="21"/>
          <w:highlight w:val="white"/>
        </w:rPr>
        <w:t>旋转的行星齿轮系统使这一设计成为可能。</w:t>
      </w:r>
      <w:r w:rsidRPr="00752BAB">
        <w:rPr>
          <w:rFonts w:ascii="Jost" w:eastAsia="SimSun" w:hAnsi="Jost" w:hint="eastAsia"/>
          <w:szCs w:val="21"/>
          <w:highlight w:val="white"/>
          <w:lang w:val="fr-FR"/>
        </w:rPr>
        <w:t>12</w:t>
      </w:r>
      <w:r w:rsidRPr="00752BAB">
        <w:rPr>
          <w:rFonts w:ascii="Jost" w:eastAsia="SimSun" w:hAnsi="Jost" w:hint="eastAsia"/>
          <w:szCs w:val="21"/>
          <w:highlight w:val="white"/>
        </w:rPr>
        <w:t>倍齿轮比使行星系统能够推动时间不断前进。</w:t>
      </w:r>
    </w:p>
    <w:p w14:paraId="0196C2E2" w14:textId="77777777" w:rsidR="00C40F65" w:rsidRPr="00752BAB" w:rsidRDefault="00C40F65" w:rsidP="00C40F65">
      <w:pPr>
        <w:shd w:val="clear" w:color="auto" w:fill="FFFFFF"/>
        <w:jc w:val="both"/>
        <w:rPr>
          <w:rFonts w:ascii="Jost" w:hAnsi="Jost" w:cs="Jost"/>
          <w:highlight w:val="white"/>
          <w:lang w:val="fr-FR"/>
        </w:rPr>
      </w:pPr>
      <w:proofErr w:type="spellStart"/>
      <w:proofErr w:type="gramStart"/>
      <w:r w:rsidRPr="00752BAB">
        <w:rPr>
          <w:rFonts w:ascii="Jost" w:eastAsia="SimSun" w:hAnsi="Jost" w:hint="eastAsia"/>
          <w:szCs w:val="21"/>
          <w:highlight w:val="white"/>
        </w:rPr>
        <w:t>除这项创新外</w:t>
      </w:r>
      <w:proofErr w:type="gramEnd"/>
      <w:r w:rsidRPr="00752BAB">
        <w:rPr>
          <w:rFonts w:ascii="Jost" w:eastAsia="SimSun" w:hAnsi="Jost" w:hint="eastAsia"/>
          <w:szCs w:val="21"/>
          <w:highlight w:val="white"/>
          <w:lang w:val="fr-FR"/>
        </w:rPr>
        <w:t>，</w:t>
      </w:r>
      <w:r w:rsidRPr="00752BAB">
        <w:rPr>
          <w:rFonts w:ascii="Jost" w:eastAsia="SimSun" w:hAnsi="Jost" w:hint="eastAsia"/>
          <w:szCs w:val="21"/>
          <w:highlight w:val="white"/>
        </w:rPr>
        <w:t>小时和分钟显示系统固定在两个宽大的高精度滚珠轴承上</w:t>
      </w:r>
      <w:r w:rsidRPr="00752BAB">
        <w:rPr>
          <w:rFonts w:ascii="Jost" w:eastAsia="SimSun" w:hAnsi="Jost" w:hint="eastAsia"/>
          <w:szCs w:val="21"/>
          <w:highlight w:val="white"/>
          <w:lang w:val="fr-FR"/>
        </w:rPr>
        <w:t>，</w:t>
      </w:r>
      <w:r w:rsidRPr="00752BAB">
        <w:rPr>
          <w:rFonts w:ascii="Jost" w:eastAsia="SimSun" w:hAnsi="Jost" w:hint="eastAsia"/>
          <w:szCs w:val="21"/>
          <w:highlight w:val="white"/>
        </w:rPr>
        <w:t>旨在尽可能优化机芯效率</w:t>
      </w:r>
      <w:proofErr w:type="spellEnd"/>
      <w:r w:rsidRPr="00752BAB">
        <w:rPr>
          <w:rFonts w:ascii="Jost" w:eastAsia="SimSun" w:hAnsi="Jost" w:hint="eastAsia"/>
          <w:szCs w:val="21"/>
          <w:highlight w:val="white"/>
        </w:rPr>
        <w:t>。</w:t>
      </w:r>
    </w:p>
    <w:p w14:paraId="16BFAC68" w14:textId="77777777" w:rsidR="00AB2812" w:rsidRPr="00C40F65" w:rsidRDefault="00AB2812">
      <w:pPr>
        <w:shd w:val="clear" w:color="auto" w:fill="FFFFFF"/>
        <w:jc w:val="both"/>
        <w:rPr>
          <w:rFonts w:ascii="Futura PT Book" w:eastAsia="Jost" w:hAnsi="Futura PT Book" w:cs="Futura Medium"/>
          <w:sz w:val="24"/>
          <w:szCs w:val="24"/>
          <w:lang w:val="fr-FR"/>
        </w:rPr>
      </w:pPr>
    </w:p>
    <w:p w14:paraId="1E977671" w14:textId="77777777" w:rsidR="00C40F65" w:rsidRPr="00C40F65" w:rsidRDefault="00C40F65" w:rsidP="00C40F65">
      <w:pPr>
        <w:shd w:val="clear" w:color="auto" w:fill="FFFFFF"/>
        <w:jc w:val="both"/>
        <w:rPr>
          <w:rFonts w:ascii="Jost Medium" w:hAnsi="Jost Medium" w:cs="Jost Medium"/>
          <w:sz w:val="24"/>
          <w:szCs w:val="24"/>
          <w:highlight w:val="white"/>
          <w:lang w:val="fr-FR"/>
        </w:rPr>
      </w:pPr>
      <w:proofErr w:type="spellStart"/>
      <w:proofErr w:type="gramStart"/>
      <w:r>
        <w:rPr>
          <w:rFonts w:ascii="Jost Medium" w:eastAsia="SimSun" w:hAnsi="Jost Medium" w:hint="eastAsia"/>
          <w:sz w:val="24"/>
          <w:highlight w:val="white"/>
        </w:rPr>
        <w:t>瓦雷利亚钢</w:t>
      </w:r>
      <w:proofErr w:type="spellEnd"/>
      <w:proofErr w:type="gramEnd"/>
    </w:p>
    <w:p w14:paraId="33A7809A" w14:textId="77777777" w:rsidR="00C40F65" w:rsidRPr="006265A1" w:rsidRDefault="00C40F65" w:rsidP="00C40F65">
      <w:pPr>
        <w:shd w:val="clear" w:color="auto" w:fill="FFFFFF"/>
        <w:jc w:val="both"/>
        <w:rPr>
          <w:rFonts w:ascii="Jost" w:hAnsi="Jost" w:cs="Jost"/>
          <w:highlight w:val="white"/>
          <w:lang w:val="fr-FR"/>
        </w:rPr>
      </w:pPr>
      <w:proofErr w:type="gramStart"/>
      <w:r w:rsidRPr="006265A1">
        <w:rPr>
          <w:rFonts w:ascii="Jost" w:eastAsia="SimSun" w:hAnsi="Jost" w:hint="eastAsia"/>
          <w:highlight w:val="white"/>
        </w:rPr>
        <w:t>腕表设计将这部奇幻系列著作中的关键元素与其中著名的龙相互融合</w:t>
      </w:r>
      <w:proofErr w:type="gramEnd"/>
      <w:r w:rsidRPr="006265A1">
        <w:rPr>
          <w:rFonts w:ascii="Jost" w:eastAsia="SimSun" w:hAnsi="Jost" w:hint="eastAsia"/>
          <w:highlight w:val="white"/>
          <w:lang w:val="fr-FR"/>
        </w:rPr>
        <w:t>，</w:t>
      </w:r>
      <w:r w:rsidRPr="006265A1">
        <w:rPr>
          <w:rFonts w:ascii="Jost" w:eastAsia="SimSun" w:hAnsi="Jost" w:hint="eastAsia"/>
          <w:highlight w:val="white"/>
        </w:rPr>
        <w:t>例如腕表表盘采用</w:t>
      </w:r>
      <w:r w:rsidRPr="006265A1">
        <w:rPr>
          <w:rFonts w:ascii="Jost" w:eastAsia="SimSun" w:hAnsi="Jost" w:hint="eastAsia"/>
          <w:highlight w:val="white"/>
          <w:lang w:val="fr-FR"/>
        </w:rPr>
        <w:t>Damasteel®</w:t>
      </w:r>
      <w:r w:rsidRPr="006265A1">
        <w:rPr>
          <w:rFonts w:ascii="Jost" w:eastAsia="SimSun" w:hAnsi="Jost" w:hint="eastAsia"/>
          <w:highlight w:val="white"/>
        </w:rPr>
        <w:t>制成。其使人不禁联想到瓦雷利亚钢</w:t>
      </w:r>
      <w:r w:rsidRPr="006265A1">
        <w:rPr>
          <w:rFonts w:ascii="Jost" w:eastAsia="SimSun" w:hAnsi="Jost" w:hint="eastAsia"/>
          <w:highlight w:val="white"/>
          <w:lang w:val="fr-FR"/>
        </w:rPr>
        <w:t>，</w:t>
      </w:r>
      <w:r w:rsidRPr="006265A1">
        <w:rPr>
          <w:rFonts w:ascii="Jost" w:eastAsia="SimSun" w:hAnsi="Jost" w:hint="eastAsia"/>
          <w:highlight w:val="white"/>
        </w:rPr>
        <w:t>而粉丝们会清楚地分辨出由多个深邃发光层次所构成的条纹外观。</w:t>
      </w:r>
      <w:r w:rsidRPr="006265A1">
        <w:rPr>
          <w:rFonts w:ascii="Jost" w:eastAsia="SimSun" w:hAnsi="Jost" w:hint="eastAsia"/>
          <w:highlight w:val="white"/>
          <w:lang w:val="fr-FR"/>
        </w:rPr>
        <w:t>GOT Dragon</w:t>
      </w:r>
      <w:r w:rsidRPr="006265A1">
        <w:rPr>
          <w:rFonts w:ascii="Jost" w:eastAsia="SimSun" w:hAnsi="Jost" w:hint="eastAsia"/>
          <w:highlight w:val="white"/>
        </w:rPr>
        <w:t>中央陀飞轮表盘所采用的大马士革精钢材质由</w:t>
      </w:r>
      <w:r w:rsidRPr="006265A1">
        <w:rPr>
          <w:rFonts w:ascii="Jost" w:eastAsia="SimSun" w:hAnsi="Jost" w:hint="eastAsia"/>
          <w:highlight w:val="white"/>
          <w:lang w:val="fr-FR"/>
        </w:rPr>
        <w:t>Damasteel</w:t>
      </w:r>
      <w:r w:rsidRPr="006265A1">
        <w:rPr>
          <w:rFonts w:ascii="Jost" w:eastAsia="SimSun" w:hAnsi="Jost" w:hint="eastAsia"/>
          <w:highlight w:val="white"/>
        </w:rPr>
        <w:t>打造</w:t>
      </w:r>
      <w:r w:rsidRPr="006265A1">
        <w:rPr>
          <w:rFonts w:ascii="Jost" w:eastAsia="SimSun" w:hAnsi="Jost" w:hint="eastAsia"/>
          <w:highlight w:val="white"/>
          <w:lang w:val="fr-FR"/>
        </w:rPr>
        <w:t>，</w:t>
      </w:r>
      <w:r w:rsidRPr="006265A1">
        <w:rPr>
          <w:rFonts w:ascii="Jost" w:eastAsia="SimSun" w:hAnsi="Jost" w:hint="eastAsia"/>
          <w:highlight w:val="white"/>
        </w:rPr>
        <w:t>正是这间铸造厂曾以此种金属为</w:t>
      </w:r>
      <w:r w:rsidRPr="006265A1">
        <w:rPr>
          <w:rFonts w:ascii="Jost" w:eastAsia="SimSun" w:hAnsi="Jost" w:hint="eastAsia"/>
          <w:highlight w:val="white"/>
          <w:lang w:val="fr-FR"/>
        </w:rPr>
        <w:t>HBO</w:t>
      </w:r>
      <w:r w:rsidRPr="006265A1">
        <w:rPr>
          <w:rFonts w:ascii="Jost" w:eastAsia="SimSun" w:hAnsi="Jost" w:hint="eastAsia"/>
          <w:highlight w:val="white"/>
        </w:rPr>
        <w:t>锻造剧集中所用之剑。</w:t>
      </w:r>
    </w:p>
    <w:p w14:paraId="3DB8BDC0" w14:textId="77777777" w:rsidR="00AB2812" w:rsidRPr="006265A1" w:rsidRDefault="00000000">
      <w:pPr>
        <w:shd w:val="clear" w:color="auto" w:fill="FFFFFF"/>
        <w:jc w:val="both"/>
        <w:rPr>
          <w:rFonts w:ascii="Futura PT Book" w:eastAsia="Jost" w:hAnsi="Futura PT Book" w:cs="Futura Medium"/>
          <w:lang w:val="fr-FR"/>
        </w:rPr>
      </w:pPr>
      <w:r w:rsidRPr="006265A1">
        <w:rPr>
          <w:rFonts w:ascii="Futura PT Book" w:eastAsia="Jost" w:hAnsi="Futura PT Book" w:cs="Futura Medium"/>
          <w:lang w:val="fr-FR"/>
        </w:rPr>
        <w:t xml:space="preserve"> </w:t>
      </w:r>
    </w:p>
    <w:p w14:paraId="5F20671F" w14:textId="77777777" w:rsidR="00C40F65" w:rsidRPr="00E86064" w:rsidRDefault="00C40F65" w:rsidP="00C40F65">
      <w:pPr>
        <w:shd w:val="clear" w:color="auto" w:fill="FFFFFF"/>
        <w:jc w:val="both"/>
        <w:rPr>
          <w:rFonts w:ascii="Jost Medium" w:hAnsi="Jost Medium" w:cs="Jost Medium"/>
          <w:sz w:val="24"/>
          <w:szCs w:val="24"/>
          <w:highlight w:val="white"/>
          <w:lang w:val="en-US"/>
        </w:rPr>
      </w:pPr>
      <w:r w:rsidRPr="00E86064">
        <w:rPr>
          <w:rFonts w:ascii="Jost Medium" w:eastAsia="SimSun" w:hAnsi="Jost Medium" w:hint="eastAsia"/>
          <w:sz w:val="24"/>
          <w:highlight w:val="white"/>
          <w:lang w:val="en-US"/>
        </w:rPr>
        <w:t>“</w:t>
      </w:r>
      <w:proofErr w:type="spellStart"/>
      <w:r>
        <w:rPr>
          <w:rFonts w:ascii="Jost Medium" w:eastAsia="SimSun" w:hAnsi="Jost Medium" w:hint="eastAsia"/>
          <w:sz w:val="24"/>
          <w:highlight w:val="white"/>
        </w:rPr>
        <w:t>做梦不会使我们成为国王。但龙可以</w:t>
      </w:r>
      <w:proofErr w:type="spellEnd"/>
      <w:r w:rsidRPr="00E86064">
        <w:rPr>
          <w:rFonts w:ascii="Jost Medium" w:eastAsia="SimSun" w:hAnsi="Jost Medium" w:hint="eastAsia"/>
          <w:sz w:val="24"/>
          <w:highlight w:val="white"/>
          <w:lang w:val="en-US"/>
        </w:rPr>
        <w:t>”</w:t>
      </w:r>
      <w:r w:rsidRPr="00E86064">
        <w:rPr>
          <w:rFonts w:ascii="Jost Medium" w:eastAsia="SimSun" w:hAnsi="Jost Medium" w:hint="eastAsia"/>
          <w:sz w:val="24"/>
          <w:highlight w:val="white"/>
          <w:lang w:val="en-US"/>
        </w:rPr>
        <w:t xml:space="preserve"> -</w:t>
      </w:r>
      <w:proofErr w:type="spellStart"/>
      <w:r>
        <w:rPr>
          <w:rFonts w:ascii="Jost Medium" w:eastAsia="SimSun" w:hAnsi="Jost Medium" w:hint="eastAsia"/>
          <w:sz w:val="24"/>
          <w:highlight w:val="white"/>
        </w:rPr>
        <w:t>戴蒙</w:t>
      </w:r>
      <w:r w:rsidRPr="00E86064">
        <w:rPr>
          <w:rFonts w:ascii="Jost Medium" w:eastAsia="SimSun" w:hAnsi="Jost Medium" w:hint="eastAsia"/>
          <w:sz w:val="24"/>
          <w:highlight w:val="white"/>
          <w:lang w:val="en-US"/>
        </w:rPr>
        <w:t>·</w:t>
      </w:r>
      <w:r>
        <w:rPr>
          <w:rFonts w:ascii="Jost Medium" w:eastAsia="SimSun" w:hAnsi="Jost Medium" w:hint="eastAsia"/>
          <w:sz w:val="24"/>
          <w:highlight w:val="white"/>
        </w:rPr>
        <w:t>坦格利安</w:t>
      </w:r>
      <w:proofErr w:type="spellEnd"/>
    </w:p>
    <w:p w14:paraId="0927479F" w14:textId="69102219" w:rsidR="00AB2812" w:rsidRDefault="006265A1">
      <w:pPr>
        <w:shd w:val="clear" w:color="auto" w:fill="FFFFFF"/>
        <w:jc w:val="both"/>
        <w:rPr>
          <w:rFonts w:ascii="SimSun" w:eastAsia="SimSun" w:hAnsi="SimSun"/>
          <w:color w:val="000000"/>
        </w:rPr>
      </w:pPr>
      <w:proofErr w:type="spellStart"/>
      <w:r>
        <w:rPr>
          <w:rFonts w:ascii="SimSun" w:eastAsia="SimSun" w:hAnsi="SimSun" w:hint="eastAsia"/>
          <w:color w:val="000000"/>
        </w:rPr>
        <w:t>符合人体工程学的</w:t>
      </w:r>
      <w:proofErr w:type="spellEnd"/>
      <w:r w:rsidRPr="006265A1">
        <w:rPr>
          <w:rFonts w:ascii="SimSun" w:eastAsia="SimSun" w:hAnsi="SimSun" w:hint="eastAsia"/>
          <w:color w:val="000000"/>
          <w:lang w:val="en-US"/>
        </w:rPr>
        <w:t>5</w:t>
      </w:r>
      <w:proofErr w:type="spellStart"/>
      <w:r>
        <w:rPr>
          <w:rFonts w:ascii="SimSun" w:eastAsia="SimSun" w:hAnsi="SimSun" w:hint="eastAsia"/>
          <w:color w:val="000000"/>
        </w:rPr>
        <w:t>级钛金属或</w:t>
      </w:r>
      <w:proofErr w:type="spellEnd"/>
      <w:r w:rsidRPr="006265A1">
        <w:rPr>
          <w:rFonts w:ascii="SimSun" w:eastAsia="SimSun" w:hAnsi="SimSun" w:hint="eastAsia"/>
          <w:color w:val="000000"/>
          <w:lang w:val="en-US"/>
        </w:rPr>
        <w:t>18</w:t>
      </w:r>
      <w:r>
        <w:rPr>
          <w:rFonts w:ascii="SimSun" w:eastAsia="SimSun" w:hAnsi="SimSun" w:hint="eastAsia"/>
          <w:color w:val="000000"/>
        </w:rPr>
        <w:t>克拉红金表壳通过精妙繁复的三维雕刻模拟龙的鳞片。此外</w:t>
      </w:r>
      <w:r w:rsidRPr="006265A1">
        <w:rPr>
          <w:rFonts w:ascii="SimSun" w:eastAsia="SimSun" w:hAnsi="SimSun" w:hint="eastAsia"/>
          <w:color w:val="000000"/>
          <w:lang w:val="en-US"/>
        </w:rPr>
        <w:t>，</w:t>
      </w:r>
      <w:r>
        <w:rPr>
          <w:rFonts w:ascii="SimSun" w:eastAsia="SimSun" w:hAnsi="SimSun" w:hint="eastAsia"/>
          <w:color w:val="000000"/>
        </w:rPr>
        <w:t>钛金属表背中央还手工镌刻有坦格利安家族的三头龙喷火纹章。每个表背均点缀着一头赋予藏家套装灵感的龙的名字，每个套装只专属于一头龙。</w:t>
      </w:r>
    </w:p>
    <w:p w14:paraId="0261B0FD" w14:textId="77777777" w:rsidR="006265A1" w:rsidRPr="009E16C1" w:rsidRDefault="006265A1">
      <w:pPr>
        <w:shd w:val="clear" w:color="auto" w:fill="FFFFFF"/>
        <w:jc w:val="both"/>
        <w:rPr>
          <w:rFonts w:ascii="Futura PT Book" w:eastAsia="Jost" w:hAnsi="Futura PT Book" w:cs="Futura Medium"/>
          <w:sz w:val="24"/>
          <w:szCs w:val="24"/>
          <w:lang w:val="en-US"/>
        </w:rPr>
      </w:pPr>
    </w:p>
    <w:p w14:paraId="667FB06A" w14:textId="4B9FC5BF" w:rsidR="006265A1" w:rsidRPr="006265A1" w:rsidRDefault="00C40F65" w:rsidP="002A672E">
      <w:pPr>
        <w:shd w:val="clear" w:color="auto" w:fill="FFFFFF"/>
        <w:spacing w:after="180"/>
        <w:rPr>
          <w:rFonts w:ascii="SimSun" w:eastAsia="SimSun" w:hAnsi="SimSun"/>
          <w:color w:val="000000"/>
          <w:shd w:val="clear" w:color="auto" w:fill="FFFFFF"/>
        </w:rPr>
      </w:pPr>
      <w:proofErr w:type="spellStart"/>
      <w:proofErr w:type="gramStart"/>
      <w:r>
        <w:rPr>
          <w:rFonts w:ascii="Jost Medium" w:eastAsia="SimSun" w:hAnsi="Jost Medium" w:hint="eastAsia"/>
          <w:sz w:val="24"/>
          <w:highlight w:val="white"/>
        </w:rPr>
        <w:t>龙族生生不息</w:t>
      </w:r>
      <w:proofErr w:type="spellEnd"/>
      <w:proofErr w:type="gramEnd"/>
      <w:r>
        <w:rPr>
          <w:rFonts w:ascii="Jost Medium" w:eastAsia="SimSun" w:hAnsi="Jost Medium" w:hint="eastAsia"/>
          <w:sz w:val="24"/>
          <w:highlight w:val="white"/>
        </w:rPr>
        <w:t>。</w:t>
      </w:r>
      <w:r w:rsidR="00AC5E74" w:rsidRPr="009E16C1">
        <w:rPr>
          <w:rFonts w:ascii="Futura PT Book" w:eastAsia="Jost Medium" w:hAnsi="Futura PT Book" w:cs="Futura Medium"/>
          <w:sz w:val="24"/>
          <w:szCs w:val="24"/>
          <w:lang w:val="en-US"/>
        </w:rPr>
        <w:br/>
      </w:r>
      <w:r w:rsidR="006265A1" w:rsidRPr="006265A1">
        <w:rPr>
          <w:rFonts w:ascii="SimSun" w:eastAsia="SimSun" w:hAnsi="SimSun" w:hint="eastAsia"/>
          <w:color w:val="000000"/>
          <w:shd w:val="clear" w:color="auto" w:fill="FFFFFF"/>
        </w:rPr>
        <w:t>一条不可分割的超然纽带</w:t>
      </w:r>
      <w:r w:rsidR="006265A1" w:rsidRPr="006265A1">
        <w:rPr>
          <w:rFonts w:ascii="SimSun" w:eastAsia="SimSun" w:hAnsi="SimSun" w:hint="eastAsia"/>
          <w:color w:val="000000"/>
          <w:shd w:val="clear" w:color="auto" w:fill="FFFFFF"/>
          <w:lang w:val="en-US"/>
        </w:rPr>
        <w:t>，</w:t>
      </w:r>
      <w:r w:rsidR="006265A1" w:rsidRPr="006265A1">
        <w:rPr>
          <w:rFonts w:ascii="SimSun" w:eastAsia="SimSun" w:hAnsi="SimSun" w:hint="eastAsia"/>
          <w:color w:val="000000"/>
          <w:shd w:val="clear" w:color="auto" w:fill="FFFFFF"/>
        </w:rPr>
        <w:t>跨越岁月、神话和记忆</w:t>
      </w:r>
      <w:r w:rsidR="006265A1" w:rsidRPr="006265A1">
        <w:rPr>
          <w:rFonts w:ascii="SimSun" w:eastAsia="SimSun" w:hAnsi="SimSun" w:hint="eastAsia"/>
          <w:color w:val="000000"/>
          <w:shd w:val="clear" w:color="auto" w:fill="FFFFFF"/>
          <w:lang w:val="en-US"/>
        </w:rPr>
        <w:t>，</w:t>
      </w:r>
      <w:r w:rsidR="006265A1" w:rsidRPr="006265A1">
        <w:rPr>
          <w:rFonts w:ascii="SimSun" w:eastAsia="SimSun" w:hAnsi="SimSun" w:hint="eastAsia"/>
          <w:color w:val="000000"/>
          <w:shd w:val="clear" w:color="auto" w:fill="FFFFFF"/>
        </w:rPr>
        <w:t>将坦格利安家族的威望与巨龙紧密相连。对于坦格利安家族和维斯特洛的人民而言，龙是一种象征，代表着终极力量与忠诚，激发起敬畏之心与深深的迷恋。</w:t>
      </w:r>
      <w:proofErr w:type="spellStart"/>
      <w:r w:rsidR="006265A1" w:rsidRPr="006265A1">
        <w:rPr>
          <w:rFonts w:ascii="SimSun" w:eastAsia="SimSun" w:hAnsi="SimSun" w:hint="eastAsia"/>
          <w:color w:val="000000"/>
          <w:shd w:val="clear" w:color="auto" w:fill="FFFFFF"/>
        </w:rPr>
        <w:t>Kross</w:t>
      </w:r>
      <w:proofErr w:type="spellEnd"/>
      <w:r w:rsidR="006265A1" w:rsidRPr="006265A1">
        <w:rPr>
          <w:rFonts w:ascii="SimSun" w:eastAsia="SimSun" w:hAnsi="SimSun" w:hint="eastAsia"/>
          <w:color w:val="000000"/>
          <w:shd w:val="clear" w:color="auto" w:fill="FFFFFF"/>
        </w:rPr>
        <w:t xml:space="preserve"> Studio</w:t>
      </w:r>
      <w:proofErr w:type="spellStart"/>
      <w:r w:rsidR="006265A1" w:rsidRPr="006265A1">
        <w:rPr>
          <w:rFonts w:ascii="SimSun" w:eastAsia="SimSun" w:hAnsi="SimSun" w:hint="eastAsia"/>
          <w:color w:val="000000"/>
          <w:shd w:val="clear" w:color="auto" w:fill="FFFFFF"/>
        </w:rPr>
        <w:t>着眼于这些畏人生物的起源，龙蛋便成为藏家套别具一格的功能性雕塑的灵感之源</w:t>
      </w:r>
      <w:proofErr w:type="spellEnd"/>
      <w:r w:rsidR="006265A1" w:rsidRPr="006265A1">
        <w:rPr>
          <w:rFonts w:ascii="SimSun" w:eastAsia="SimSun" w:hAnsi="SimSun" w:hint="eastAsia"/>
          <w:color w:val="000000"/>
          <w:shd w:val="clear" w:color="auto" w:fill="FFFFFF"/>
        </w:rPr>
        <w:t>。</w:t>
      </w:r>
    </w:p>
    <w:p w14:paraId="4977ECD3" w14:textId="77777777" w:rsidR="006265A1" w:rsidRPr="006265A1" w:rsidRDefault="006265A1">
      <w:pPr>
        <w:shd w:val="clear" w:color="auto" w:fill="FFFFFF"/>
        <w:spacing w:after="180"/>
        <w:jc w:val="both"/>
        <w:rPr>
          <w:rFonts w:ascii="SimSun" w:eastAsia="SimSun" w:hAnsi="SimSun"/>
          <w:color w:val="000000"/>
          <w:shd w:val="clear" w:color="auto" w:fill="FFFFFF"/>
        </w:rPr>
      </w:pPr>
      <w:proofErr w:type="spellStart"/>
      <w:proofErr w:type="gramStart"/>
      <w:r w:rsidRPr="006265A1">
        <w:rPr>
          <w:rFonts w:ascii="SimSun" w:eastAsia="SimSun" w:hAnsi="SimSun" w:hint="eastAsia"/>
          <w:color w:val="000000"/>
          <w:shd w:val="clear" w:color="auto" w:fill="FFFFFF"/>
        </w:rPr>
        <w:t>功能性龙蛋雕塑由</w:t>
      </w:r>
      <w:proofErr w:type="spellEnd"/>
      <w:proofErr w:type="gramEnd"/>
      <w:r w:rsidRPr="006265A1">
        <w:rPr>
          <w:rFonts w:ascii="SimSun" w:eastAsia="SimSun" w:hAnsi="SimSun" w:hint="eastAsia"/>
          <w:color w:val="000000"/>
          <w:shd w:val="clear" w:color="auto" w:fill="FFFFFF"/>
        </w:rPr>
        <w:t xml:space="preserve">Marco </w:t>
      </w:r>
      <w:proofErr w:type="spellStart"/>
      <w:r w:rsidRPr="006265A1">
        <w:rPr>
          <w:rFonts w:ascii="SimSun" w:eastAsia="SimSun" w:hAnsi="SimSun" w:hint="eastAsia"/>
          <w:color w:val="000000"/>
          <w:shd w:val="clear" w:color="auto" w:fill="FFFFFF"/>
        </w:rPr>
        <w:t>Tedeschi设计，并与法国Leblon</w:t>
      </w:r>
      <w:proofErr w:type="spellEnd"/>
      <w:r w:rsidRPr="006265A1">
        <w:rPr>
          <w:rFonts w:ascii="SimSun" w:eastAsia="SimSun" w:hAnsi="SimSun" w:hint="eastAsia"/>
          <w:color w:val="000000"/>
          <w:shd w:val="clear" w:color="auto" w:fill="FFFFFF"/>
        </w:rPr>
        <w:t xml:space="preserve"> </w:t>
      </w:r>
      <w:proofErr w:type="spellStart"/>
      <w:r w:rsidRPr="006265A1">
        <w:rPr>
          <w:rFonts w:ascii="SimSun" w:eastAsia="SimSun" w:hAnsi="SimSun" w:hint="eastAsia"/>
          <w:color w:val="000000"/>
          <w:shd w:val="clear" w:color="auto" w:fill="FFFFFF"/>
        </w:rPr>
        <w:t>Delienne工作室联名制作，该工作室以其非同凡响的流行雕塑制作工艺而备受赞誉</w:t>
      </w:r>
      <w:proofErr w:type="spellEnd"/>
      <w:r w:rsidRPr="006265A1">
        <w:rPr>
          <w:rFonts w:ascii="SimSun" w:eastAsia="SimSun" w:hAnsi="SimSun" w:hint="eastAsia"/>
          <w:color w:val="000000"/>
          <w:shd w:val="clear" w:color="auto" w:fill="FFFFFF"/>
        </w:rPr>
        <w:t>。</w:t>
      </w:r>
    </w:p>
    <w:p w14:paraId="220BCFEB" w14:textId="77777777" w:rsidR="006265A1" w:rsidRPr="006265A1" w:rsidRDefault="006265A1">
      <w:pPr>
        <w:shd w:val="clear" w:color="auto" w:fill="FFFFFF"/>
        <w:spacing w:after="180"/>
        <w:jc w:val="both"/>
        <w:rPr>
          <w:rFonts w:ascii="SimSun" w:eastAsia="SimSun" w:hAnsi="SimSun"/>
          <w:color w:val="000000"/>
          <w:shd w:val="clear" w:color="auto" w:fill="FFFFFF"/>
        </w:rPr>
      </w:pPr>
      <w:proofErr w:type="spellStart"/>
      <w:proofErr w:type="gramStart"/>
      <w:r w:rsidRPr="006265A1">
        <w:rPr>
          <w:rFonts w:ascii="SimSun" w:eastAsia="SimSun" w:hAnsi="SimSun" w:hint="eastAsia"/>
          <w:color w:val="000000"/>
          <w:shd w:val="clear" w:color="auto" w:fill="FFFFFF"/>
        </w:rPr>
        <w:t>设计由内至外均经过详尽策划</w:t>
      </w:r>
      <w:proofErr w:type="gramEnd"/>
      <w:r w:rsidRPr="006265A1">
        <w:rPr>
          <w:rFonts w:ascii="SimSun" w:eastAsia="SimSun" w:hAnsi="SimSun" w:hint="eastAsia"/>
          <w:color w:val="000000"/>
          <w:shd w:val="clear" w:color="auto" w:fill="FFFFFF"/>
        </w:rPr>
        <w:t>，精雕细琢。龙蛋外形采用对剧中道具</w:t>
      </w:r>
      <w:proofErr w:type="spellEnd"/>
      <w:r w:rsidRPr="006265A1">
        <w:rPr>
          <w:rFonts w:ascii="SimSun" w:eastAsia="SimSun" w:hAnsi="SimSun" w:hint="eastAsia"/>
          <w:color w:val="000000"/>
          <w:shd w:val="clear" w:color="auto" w:fill="FFFFFF"/>
        </w:rPr>
        <w:t>3D</w:t>
      </w:r>
      <w:proofErr w:type="spellStart"/>
      <w:r w:rsidRPr="006265A1">
        <w:rPr>
          <w:rFonts w:ascii="SimSun" w:eastAsia="SimSun" w:hAnsi="SimSun" w:hint="eastAsia"/>
          <w:color w:val="000000"/>
          <w:shd w:val="clear" w:color="auto" w:fill="FFFFFF"/>
        </w:rPr>
        <w:t>扫描的方式构建而成。每一枚树脂龙蛋均经过精心喷绘和手工绘制，旨在以每一头龙为灵感，创作出完全别具一格的非凡饰面</w:t>
      </w:r>
      <w:proofErr w:type="spellEnd"/>
      <w:r w:rsidRPr="006265A1">
        <w:rPr>
          <w:rFonts w:ascii="SimSun" w:eastAsia="SimSun" w:hAnsi="SimSun" w:hint="eastAsia"/>
          <w:color w:val="000000"/>
          <w:shd w:val="clear" w:color="auto" w:fill="FFFFFF"/>
        </w:rPr>
        <w:t>。</w:t>
      </w:r>
    </w:p>
    <w:p w14:paraId="7AAE0AFD" w14:textId="77777777" w:rsidR="006265A1" w:rsidRPr="00752BAB" w:rsidRDefault="006265A1">
      <w:pPr>
        <w:shd w:val="clear" w:color="auto" w:fill="FFFFFF"/>
        <w:spacing w:after="180"/>
        <w:jc w:val="both"/>
        <w:rPr>
          <w:rFonts w:ascii="SimSun" w:eastAsia="SimSun" w:hAnsi="SimSun"/>
          <w:color w:val="000000"/>
          <w:shd w:val="clear" w:color="auto" w:fill="FFFFFF"/>
          <w:lang w:val="en-US"/>
        </w:rPr>
      </w:pPr>
      <w:proofErr w:type="gramStart"/>
      <w:r w:rsidRPr="00752BAB">
        <w:rPr>
          <w:rFonts w:ascii="SimSun" w:eastAsia="SimSun" w:hAnsi="SimSun" w:hint="eastAsia"/>
          <w:color w:val="000000"/>
          <w:shd w:val="clear" w:color="auto" w:fill="FFFFFF"/>
        </w:rPr>
        <w:lastRenderedPageBreak/>
        <w:t>龙蛋开启后</w:t>
      </w:r>
      <w:proofErr w:type="gramEnd"/>
      <w:r w:rsidRPr="00752BAB">
        <w:rPr>
          <w:rFonts w:ascii="SimSun" w:eastAsia="SimSun" w:hAnsi="SimSun" w:hint="eastAsia"/>
          <w:color w:val="000000"/>
          <w:shd w:val="clear" w:color="auto" w:fill="FFFFFF"/>
        </w:rPr>
        <w:t>，可用作“权力的游戏”中央浮动陀飞轮或任何所选时计的基座，并且可以放置于由两座高塔支撑起的衬垫之上，高塔灵感源自坦格利安祖宅龙石岛城堡的设计。展台底部设有</w:t>
      </w:r>
      <w:r w:rsidRPr="00752BAB">
        <w:rPr>
          <w:rFonts w:ascii="SimSun" w:eastAsia="SimSun" w:hAnsi="SimSun" w:hint="eastAsia"/>
          <w:color w:val="000000"/>
          <w:shd w:val="clear" w:color="auto" w:fill="FFFFFF"/>
          <w:lang w:val="en-US"/>
        </w:rPr>
        <w:t>7</w:t>
      </w:r>
      <w:r w:rsidRPr="00752BAB">
        <w:rPr>
          <w:rFonts w:ascii="SimSun" w:eastAsia="SimSun" w:hAnsi="SimSun" w:hint="eastAsia"/>
          <w:color w:val="000000"/>
          <w:shd w:val="clear" w:color="auto" w:fill="FFFFFF"/>
        </w:rPr>
        <w:t>个插槽</w:t>
      </w:r>
      <w:r w:rsidRPr="00752BAB">
        <w:rPr>
          <w:rFonts w:ascii="SimSun" w:eastAsia="SimSun" w:hAnsi="SimSun" w:hint="eastAsia"/>
          <w:color w:val="000000"/>
          <w:shd w:val="clear" w:color="auto" w:fill="FFFFFF"/>
          <w:lang w:val="en-US"/>
        </w:rPr>
        <w:t>，</w:t>
      </w:r>
      <w:r w:rsidRPr="00752BAB">
        <w:rPr>
          <w:rFonts w:ascii="SimSun" w:eastAsia="SimSun" w:hAnsi="SimSun" w:hint="eastAsia"/>
          <w:color w:val="000000"/>
          <w:shd w:val="clear" w:color="auto" w:fill="FFFFFF"/>
        </w:rPr>
        <w:t>对应传奇的七大王国。</w:t>
      </w:r>
      <w:r w:rsidRPr="00752BAB">
        <w:rPr>
          <w:rFonts w:ascii="SimSun" w:eastAsia="SimSun" w:hAnsi="SimSun" w:hint="eastAsia"/>
          <w:color w:val="000000"/>
          <w:shd w:val="clear" w:color="auto" w:fill="FFFFFF"/>
          <w:lang w:val="en-US"/>
        </w:rPr>
        <w:t xml:space="preserve"> </w:t>
      </w:r>
    </w:p>
    <w:p w14:paraId="73A121D8" w14:textId="77777777" w:rsidR="006265A1" w:rsidRPr="00752BAB" w:rsidRDefault="006265A1">
      <w:pPr>
        <w:shd w:val="clear" w:color="auto" w:fill="FFFFFF"/>
        <w:spacing w:after="180"/>
        <w:jc w:val="both"/>
        <w:rPr>
          <w:rFonts w:ascii="SimSun" w:eastAsia="SimSun" w:hAnsi="SimSun"/>
          <w:color w:val="000000"/>
          <w:shd w:val="clear" w:color="auto" w:fill="FFFFFF"/>
        </w:rPr>
      </w:pPr>
      <w:proofErr w:type="spellStart"/>
      <w:proofErr w:type="gramStart"/>
      <w:r w:rsidRPr="00752BAB">
        <w:rPr>
          <w:rFonts w:ascii="SimSun" w:eastAsia="SimSun" w:hAnsi="SimSun" w:hint="eastAsia"/>
          <w:color w:val="000000"/>
          <w:shd w:val="clear" w:color="auto" w:fill="FFFFFF"/>
        </w:rPr>
        <w:t>每个</w:t>
      </w:r>
      <w:proofErr w:type="gramEnd"/>
      <w:r w:rsidRPr="00752BAB">
        <w:rPr>
          <w:rFonts w:ascii="SimSun" w:eastAsia="SimSun" w:hAnsi="SimSun" w:hint="eastAsia"/>
          <w:color w:val="000000"/>
          <w:shd w:val="clear" w:color="auto" w:fill="FFFFFF"/>
          <w:lang w:val="en-US"/>
        </w:rPr>
        <w:t>“</w:t>
      </w:r>
      <w:r w:rsidRPr="00752BAB">
        <w:rPr>
          <w:rFonts w:ascii="SimSun" w:eastAsia="SimSun" w:hAnsi="SimSun" w:hint="eastAsia"/>
          <w:color w:val="000000"/>
          <w:shd w:val="clear" w:color="auto" w:fill="FFFFFF"/>
        </w:rPr>
        <w:t>权力的游戏</w:t>
      </w:r>
      <w:r w:rsidRPr="00752BAB">
        <w:rPr>
          <w:rFonts w:ascii="SimSun" w:eastAsia="SimSun" w:hAnsi="SimSun" w:hint="eastAsia"/>
          <w:color w:val="000000"/>
          <w:shd w:val="clear" w:color="auto" w:fill="FFFFFF"/>
          <w:lang w:val="en-US"/>
        </w:rPr>
        <w:t>”</w:t>
      </w:r>
      <w:r w:rsidRPr="00752BAB">
        <w:rPr>
          <w:rFonts w:ascii="SimSun" w:eastAsia="SimSun" w:hAnsi="SimSun" w:hint="eastAsia"/>
          <w:color w:val="000000"/>
          <w:shd w:val="clear" w:color="auto" w:fill="FFFFFF"/>
        </w:rPr>
        <w:t>藏家套装均是高级钟表与奇幻国度的交汇</w:t>
      </w:r>
      <w:r w:rsidRPr="00752BAB">
        <w:rPr>
          <w:rFonts w:ascii="SimSun" w:eastAsia="SimSun" w:hAnsi="SimSun" w:hint="eastAsia"/>
          <w:color w:val="000000"/>
          <w:shd w:val="clear" w:color="auto" w:fill="FFFFFF"/>
          <w:lang w:val="en-US"/>
        </w:rPr>
        <w:t>，</w:t>
      </w:r>
      <w:r w:rsidRPr="00752BAB">
        <w:rPr>
          <w:rFonts w:ascii="SimSun" w:eastAsia="SimSun" w:hAnsi="SimSun" w:hint="eastAsia"/>
          <w:color w:val="000000"/>
          <w:shd w:val="clear" w:color="auto" w:fill="FFFFFF"/>
        </w:rPr>
        <w:t>彰显出</w:t>
      </w:r>
      <w:r w:rsidRPr="00752BAB">
        <w:rPr>
          <w:rFonts w:ascii="SimSun" w:eastAsia="SimSun" w:hAnsi="SimSun" w:hint="eastAsia"/>
          <w:color w:val="000000"/>
          <w:shd w:val="clear" w:color="auto" w:fill="FFFFFF"/>
          <w:lang w:val="en-US"/>
        </w:rPr>
        <w:t>Kross</w:t>
      </w:r>
      <w:proofErr w:type="spellEnd"/>
      <w:r w:rsidRPr="00752BAB">
        <w:rPr>
          <w:rFonts w:ascii="SimSun" w:eastAsia="SimSun" w:hAnsi="SimSun" w:hint="eastAsia"/>
          <w:color w:val="000000"/>
          <w:shd w:val="clear" w:color="auto" w:fill="FFFFFF"/>
          <w:lang w:val="en-US"/>
        </w:rPr>
        <w:t xml:space="preserve"> Studio</w:t>
      </w:r>
      <w:r w:rsidRPr="00752BAB">
        <w:rPr>
          <w:rFonts w:ascii="SimSun" w:eastAsia="SimSun" w:hAnsi="SimSun" w:hint="eastAsia"/>
          <w:color w:val="000000"/>
          <w:shd w:val="clear" w:color="auto" w:fill="FFFFFF"/>
        </w:rPr>
        <w:t>的魅力精髓。腕表的复杂功能传递当代魅力，将造型与功能无缝融合在同一个充满奇思妙想的世界中，使爱好者们能够深入维斯特洛腹地，感受非同凡响的沉浸式体验。</w:t>
      </w:r>
    </w:p>
    <w:p w14:paraId="37883E6A" w14:textId="77777777" w:rsidR="006265A1" w:rsidRPr="00752BAB" w:rsidRDefault="006265A1">
      <w:pPr>
        <w:shd w:val="clear" w:color="auto" w:fill="FFFFFF"/>
        <w:spacing w:after="180"/>
        <w:jc w:val="both"/>
        <w:rPr>
          <w:rFonts w:ascii="SimSun" w:eastAsia="SimSun" w:hAnsi="SimSun"/>
          <w:color w:val="000000"/>
          <w:shd w:val="clear" w:color="auto" w:fill="FFFFFF"/>
        </w:rPr>
      </w:pPr>
      <w:proofErr w:type="gramStart"/>
      <w:r w:rsidRPr="00752BAB">
        <w:rPr>
          <w:rFonts w:ascii="SimSun" w:eastAsia="SimSun" w:hAnsi="SimSun" w:hint="eastAsia"/>
          <w:color w:val="000000"/>
          <w:shd w:val="clear" w:color="auto" w:fill="FFFFFF"/>
        </w:rPr>
        <w:t>这款腕表的复杂功能具有现代感</w:t>
      </w:r>
      <w:proofErr w:type="gramEnd"/>
      <w:r w:rsidRPr="00752BAB">
        <w:rPr>
          <w:rFonts w:ascii="SimSun" w:eastAsia="SimSun" w:hAnsi="SimSun" w:hint="eastAsia"/>
          <w:color w:val="000000"/>
          <w:shd w:val="clear" w:color="auto" w:fill="FFFFFF"/>
        </w:rPr>
        <w:t>，将形式与功能无缝地融合在一个充满想象力的宇宙中，为爱好者提供了一种独特的沉浸式体验，让他们沉浸在维斯特洛的中心。</w:t>
      </w:r>
    </w:p>
    <w:p w14:paraId="2844AF91" w14:textId="794B0D5D" w:rsidR="00AB2812" w:rsidRPr="009E16C1" w:rsidRDefault="008F70E7">
      <w:pPr>
        <w:shd w:val="clear" w:color="auto" w:fill="FFFFFF"/>
        <w:spacing w:after="180"/>
        <w:jc w:val="center"/>
        <w:rPr>
          <w:rFonts w:ascii="Futura PT Book" w:eastAsia="Jost" w:hAnsi="Futura PT Book" w:cs="Futura Medium"/>
          <w:highlight w:val="yellow"/>
        </w:rPr>
      </w:pPr>
      <w:r w:rsidRPr="00752BAB">
        <w:rPr>
          <w:rFonts w:ascii="SimSun" w:eastAsia="SimSun" w:hAnsi="SimSun" w:hint="eastAsia"/>
          <w:color w:val="000000"/>
        </w:rPr>
        <w:t>“</w:t>
      </w:r>
      <w:proofErr w:type="spellStart"/>
      <w:r w:rsidRPr="00752BAB">
        <w:rPr>
          <w:rFonts w:ascii="SimSun" w:eastAsia="SimSun" w:hAnsi="SimSun" w:hint="eastAsia"/>
          <w:color w:val="000000"/>
        </w:rPr>
        <w:t>权力的游戏”和“龙之家族”全部剧集在</w:t>
      </w:r>
      <w:proofErr w:type="spellEnd"/>
      <w:r w:rsidRPr="00752BAB">
        <w:rPr>
          <w:rFonts w:ascii="SimSun" w:eastAsia="SimSun" w:hAnsi="SimSun" w:hint="eastAsia"/>
          <w:color w:val="000000"/>
        </w:rPr>
        <w:t>HBO Max</w:t>
      </w:r>
      <w:proofErr w:type="spellStart"/>
      <w:r w:rsidRPr="00752BAB">
        <w:rPr>
          <w:rFonts w:ascii="SimSun" w:eastAsia="SimSun" w:hAnsi="SimSun" w:hint="eastAsia"/>
          <w:color w:val="000000"/>
        </w:rPr>
        <w:t>流媒体上以及</w:t>
      </w:r>
      <w:proofErr w:type="spellEnd"/>
      <w:r w:rsidRPr="00752BAB">
        <w:rPr>
          <w:rFonts w:ascii="SimSun" w:eastAsia="SimSun" w:hAnsi="SimSun" w:hint="eastAsia"/>
          <w:color w:val="000000"/>
        </w:rPr>
        <w:t>4K Ultra HD</w:t>
      </w:r>
      <w:proofErr w:type="spellStart"/>
      <w:r w:rsidRPr="00752BAB">
        <w:rPr>
          <w:rFonts w:ascii="SimSun" w:eastAsia="SimSun" w:hAnsi="SimSun" w:hint="eastAsia"/>
          <w:color w:val="000000"/>
        </w:rPr>
        <w:t>数字购买后观看</w:t>
      </w:r>
      <w:proofErr w:type="spellEnd"/>
      <w:r w:rsidR="00DE64AE">
        <w:rPr>
          <w:rFonts w:ascii="Futura PT Book" w:hAnsi="Futura PT Book" w:cs="Futura Medium"/>
          <w:noProof/>
        </w:rPr>
        <w:pict w14:anchorId="172D026C">
          <v:rect id="_x0000_i1025" alt="" style="width:440pt;height:.05pt;mso-width-percent:0;mso-height-percent:0;mso-width-percent:0;mso-height-percent:0" o:hrpct="970" o:hralign="center" o:hrstd="t" o:hr="t" fillcolor="#a0a0a0" stroked="f"/>
        </w:pict>
      </w:r>
    </w:p>
    <w:p w14:paraId="05488E8B" w14:textId="77777777" w:rsidR="00105AFE" w:rsidRPr="00477C3C" w:rsidRDefault="00105AFE">
      <w:pPr>
        <w:shd w:val="clear" w:color="auto" w:fill="FFFFFF"/>
        <w:jc w:val="both"/>
        <w:rPr>
          <w:rFonts w:ascii="SimSun" w:eastAsia="SimSun" w:hAnsi="SimSun" w:cs="MS Gothic"/>
        </w:rPr>
      </w:pPr>
      <w:proofErr w:type="spellStart"/>
      <w:proofErr w:type="gramStart"/>
      <w:r w:rsidRPr="00477C3C">
        <w:rPr>
          <w:rFonts w:ascii="SimSun" w:eastAsia="SimSun" w:hAnsi="SimSun" w:cs="MS Gothic" w:hint="eastAsia"/>
        </w:rPr>
        <w:t>关于</w:t>
      </w:r>
      <w:proofErr w:type="spellEnd"/>
      <w:proofErr w:type="gramEnd"/>
    </w:p>
    <w:p w14:paraId="4985D6C9" w14:textId="2271DD6E" w:rsidR="008F70E7" w:rsidRPr="00752BAB" w:rsidRDefault="008F70E7">
      <w:pPr>
        <w:shd w:val="clear" w:color="auto" w:fill="FFFFFF"/>
        <w:jc w:val="both"/>
        <w:rPr>
          <w:rFonts w:ascii="SimSun" w:eastAsia="SimSun" w:hAnsi="SimSun"/>
          <w:color w:val="000000"/>
          <w:shd w:val="clear" w:color="auto" w:fill="FFFFFF"/>
        </w:rPr>
      </w:pPr>
      <w:proofErr w:type="spellStart"/>
      <w:r w:rsidRPr="00105AFE">
        <w:rPr>
          <w:rFonts w:ascii="SimSun" w:eastAsia="SimSun" w:hAnsi="SimSun" w:hint="eastAsia"/>
          <w:color w:val="000000"/>
          <w:shd w:val="clear" w:color="auto" w:fill="FFFFFF"/>
        </w:rPr>
        <w:t>Kross</w:t>
      </w:r>
      <w:proofErr w:type="spellEnd"/>
      <w:r w:rsidRPr="00105AFE">
        <w:rPr>
          <w:rFonts w:ascii="SimSun" w:eastAsia="SimSun" w:hAnsi="SimSun" w:hint="eastAsia"/>
          <w:color w:val="000000"/>
          <w:shd w:val="clear" w:color="auto" w:fill="FFFFFF"/>
        </w:rPr>
        <w:t xml:space="preserve"> Studio</w:t>
      </w:r>
      <w:r w:rsidRPr="00752BAB">
        <w:rPr>
          <w:rFonts w:ascii="SimSun" w:eastAsia="SimSun" w:hAnsi="SimSun" w:hint="eastAsia"/>
          <w:color w:val="000000"/>
          <w:shd w:val="clear" w:color="auto" w:fill="FFFFFF"/>
        </w:rPr>
        <w:t>由</w:t>
      </w:r>
      <w:r w:rsidRPr="00105AFE">
        <w:rPr>
          <w:rFonts w:ascii="SimSun" w:eastAsia="SimSun" w:hAnsi="SimSun" w:hint="eastAsia"/>
          <w:color w:val="000000"/>
          <w:shd w:val="clear" w:color="auto" w:fill="FFFFFF"/>
        </w:rPr>
        <w:t xml:space="preserve">Marco </w:t>
      </w:r>
      <w:proofErr w:type="spellStart"/>
      <w:r w:rsidRPr="00105AFE">
        <w:rPr>
          <w:rFonts w:ascii="SimSun" w:eastAsia="SimSun" w:hAnsi="SimSun" w:hint="eastAsia"/>
          <w:color w:val="000000"/>
          <w:shd w:val="clear" w:color="auto" w:fill="FFFFFF"/>
        </w:rPr>
        <w:t>Tedeschi</w:t>
      </w:r>
      <w:proofErr w:type="spellEnd"/>
      <w:r w:rsidRPr="00752BAB">
        <w:rPr>
          <w:rFonts w:ascii="SimSun" w:eastAsia="SimSun" w:hAnsi="SimSun" w:hint="eastAsia"/>
          <w:color w:val="000000"/>
          <w:shd w:val="clear" w:color="auto" w:fill="FFFFFF"/>
        </w:rPr>
        <w:t>于</w:t>
      </w:r>
      <w:r w:rsidRPr="00105AFE">
        <w:rPr>
          <w:rFonts w:ascii="SimSun" w:eastAsia="SimSun" w:hAnsi="SimSun" w:hint="eastAsia"/>
          <w:color w:val="000000"/>
          <w:shd w:val="clear" w:color="auto" w:fill="FFFFFF"/>
        </w:rPr>
        <w:t>2020</w:t>
      </w:r>
      <w:r w:rsidRPr="00752BAB">
        <w:rPr>
          <w:rFonts w:ascii="SimSun" w:eastAsia="SimSun" w:hAnsi="SimSun" w:hint="eastAsia"/>
          <w:color w:val="000000"/>
          <w:shd w:val="clear" w:color="auto" w:fill="FFFFFF"/>
        </w:rPr>
        <w:t>年创立</w:t>
      </w:r>
      <w:r w:rsidRPr="00105AFE">
        <w:rPr>
          <w:rFonts w:ascii="SimSun" w:eastAsia="SimSun" w:hAnsi="SimSun" w:hint="eastAsia"/>
          <w:color w:val="000000"/>
          <w:shd w:val="clear" w:color="auto" w:fill="FFFFFF"/>
        </w:rPr>
        <w:t>，</w:t>
      </w:r>
      <w:r w:rsidRPr="00752BAB">
        <w:rPr>
          <w:rFonts w:ascii="SimSun" w:eastAsia="SimSun" w:hAnsi="SimSun" w:hint="eastAsia"/>
          <w:color w:val="000000"/>
          <w:shd w:val="clear" w:color="auto" w:fill="FFFFFF"/>
        </w:rPr>
        <w:t>品牌致力于打造当代复杂功能腕表</w:t>
      </w:r>
      <w:r w:rsidRPr="00105AFE">
        <w:rPr>
          <w:rFonts w:ascii="SimSun" w:eastAsia="SimSun" w:hAnsi="SimSun" w:hint="eastAsia"/>
          <w:color w:val="000000"/>
          <w:shd w:val="clear" w:color="auto" w:fill="FFFFFF"/>
        </w:rPr>
        <w:t>，</w:t>
      </w:r>
      <w:r w:rsidRPr="00752BAB">
        <w:rPr>
          <w:rFonts w:ascii="SimSun" w:eastAsia="SimSun" w:hAnsi="SimSun" w:hint="eastAsia"/>
          <w:color w:val="000000"/>
          <w:shd w:val="clear" w:color="auto" w:fill="FFFFFF"/>
        </w:rPr>
        <w:t>力求在遵从制表基本准则的前提下</w:t>
      </w:r>
      <w:r w:rsidRPr="00105AFE">
        <w:rPr>
          <w:rFonts w:ascii="SimSun" w:eastAsia="SimSun" w:hAnsi="SimSun" w:hint="eastAsia"/>
          <w:color w:val="000000"/>
          <w:shd w:val="clear" w:color="auto" w:fill="FFFFFF"/>
        </w:rPr>
        <w:t>，</w:t>
      </w:r>
      <w:r w:rsidRPr="00752BAB">
        <w:rPr>
          <w:rFonts w:ascii="SimSun" w:eastAsia="SimSun" w:hAnsi="SimSun" w:hint="eastAsia"/>
          <w:color w:val="000000"/>
          <w:shd w:val="clear" w:color="auto" w:fill="FFFFFF"/>
        </w:rPr>
        <w:t>将造型与功能无缝融合。由此诞生的作品超越了仅用于测量时间的界限。身处传达情感、唤起记忆以及激发想象力的世界或合作中心，</w:t>
      </w:r>
      <w:proofErr w:type="spellStart"/>
      <w:r w:rsidRPr="00752BAB">
        <w:rPr>
          <w:rFonts w:ascii="SimSun" w:eastAsia="SimSun" w:hAnsi="SimSun" w:hint="eastAsia"/>
          <w:color w:val="000000"/>
          <w:shd w:val="clear" w:color="auto" w:fill="FFFFFF"/>
        </w:rPr>
        <w:t>Kross</w:t>
      </w:r>
      <w:proofErr w:type="spellEnd"/>
      <w:r w:rsidRPr="00752BAB">
        <w:rPr>
          <w:rFonts w:ascii="SimSun" w:eastAsia="SimSun" w:hAnsi="SimSun" w:hint="eastAsia"/>
          <w:color w:val="000000"/>
          <w:shd w:val="clear" w:color="auto" w:fill="FFFFFF"/>
        </w:rPr>
        <w:t xml:space="preserve"> Studio是功能性艺术概念当之无愧的体现。凭借瑞士制表厂对设计和生产的完全掌控，我们能够无拘无束的挥洒创造力，打造出不落窠臼且符合高级钟表严苛标准的非凡腕表。在与Warner Bros. Discovery、HBO、DC</w:t>
      </w:r>
      <w:proofErr w:type="spellStart"/>
      <w:r w:rsidRPr="00752BAB">
        <w:rPr>
          <w:rFonts w:ascii="SimSun" w:eastAsia="SimSun" w:hAnsi="SimSun" w:hint="eastAsia"/>
          <w:color w:val="000000"/>
          <w:shd w:val="clear" w:color="auto" w:fill="FFFFFF"/>
        </w:rPr>
        <w:t>漫画、孩之宝和卢卡斯影业等行业巨头合作时</w:t>
      </w:r>
      <w:proofErr w:type="spellEnd"/>
      <w:r w:rsidRPr="00752BAB">
        <w:rPr>
          <w:rFonts w:ascii="SimSun" w:eastAsia="SimSun" w:hAnsi="SimSun" w:hint="eastAsia"/>
          <w:color w:val="000000"/>
          <w:shd w:val="clear" w:color="auto" w:fill="FFFFFF"/>
        </w:rPr>
        <w:t>，</w:t>
      </w:r>
      <w:proofErr w:type="spellStart"/>
      <w:r w:rsidRPr="00752BAB">
        <w:rPr>
          <w:rFonts w:ascii="SimSun" w:eastAsia="SimSun" w:hAnsi="SimSun" w:hint="eastAsia"/>
          <w:color w:val="000000"/>
          <w:shd w:val="clear" w:color="auto" w:fill="FFFFFF"/>
        </w:rPr>
        <w:t>Kross</w:t>
      </w:r>
      <w:proofErr w:type="spellEnd"/>
      <w:r w:rsidRPr="00752BAB">
        <w:rPr>
          <w:rFonts w:ascii="SimSun" w:eastAsia="SimSun" w:hAnsi="SimSun" w:hint="eastAsia"/>
          <w:color w:val="000000"/>
          <w:shd w:val="clear" w:color="auto" w:fill="FFFFFF"/>
        </w:rPr>
        <w:t xml:space="preserve"> Studio将娱乐和流行文化的标志性元素置于其设计的核心。功能性艺术单品令这些专属杰作锦上添花，构成备受追捧的藏家套装。想象力甚至超越腕表作品，还包含座钟、旋转表盒和旅行表盒等非凡配饰，所有作品均倾注了同样的心血，精心打造制作。</w:t>
      </w:r>
      <w:proofErr w:type="spellStart"/>
      <w:r w:rsidRPr="00752BAB">
        <w:rPr>
          <w:rFonts w:ascii="SimSun" w:eastAsia="SimSun" w:hAnsi="SimSun" w:hint="eastAsia"/>
          <w:color w:val="000000"/>
          <w:shd w:val="clear" w:color="auto" w:fill="FFFFFF"/>
        </w:rPr>
        <w:t>Kross</w:t>
      </w:r>
      <w:proofErr w:type="spellEnd"/>
      <w:r w:rsidRPr="00752BAB">
        <w:rPr>
          <w:rFonts w:ascii="SimSun" w:eastAsia="SimSun" w:hAnsi="SimSun" w:hint="eastAsia"/>
          <w:color w:val="000000"/>
          <w:shd w:val="clear" w:color="auto" w:fill="FFFFFF"/>
        </w:rPr>
        <w:t xml:space="preserve"> Studio</w:t>
      </w:r>
      <w:proofErr w:type="spellStart"/>
      <w:r w:rsidRPr="00752BAB">
        <w:rPr>
          <w:rFonts w:ascii="SimSun" w:eastAsia="SimSun" w:hAnsi="SimSun" w:hint="eastAsia"/>
          <w:color w:val="000000"/>
          <w:shd w:val="clear" w:color="auto" w:fill="FFFFFF"/>
        </w:rPr>
        <w:t>诚邀您一同探索跨越平凡计时的世界，讲述创新，以及艺术与功能无缝融合的美好故事</w:t>
      </w:r>
      <w:proofErr w:type="spellEnd"/>
      <w:r w:rsidRPr="00752BAB">
        <w:rPr>
          <w:rFonts w:ascii="SimSun" w:eastAsia="SimSun" w:hAnsi="SimSun" w:hint="eastAsia"/>
          <w:color w:val="000000"/>
          <w:shd w:val="clear" w:color="auto" w:fill="FFFFFF"/>
        </w:rPr>
        <w:t>。</w:t>
      </w:r>
    </w:p>
    <w:p w14:paraId="54217093" w14:textId="77777777" w:rsidR="00752BAB" w:rsidRPr="00752BAB" w:rsidRDefault="00752BAB" w:rsidP="00752BAB">
      <w:pPr>
        <w:spacing w:line="240" w:lineRule="auto"/>
        <w:rPr>
          <w:rFonts w:ascii="Times New Roman" w:eastAsia="Times New Roman" w:hAnsi="Times New Roman" w:cs="Times New Roman"/>
          <w:lang w:val="fr-CH"/>
        </w:rPr>
      </w:pPr>
      <w:proofErr w:type="spellStart"/>
      <w:r w:rsidRPr="00752BAB">
        <w:rPr>
          <w:rFonts w:ascii="SimSun" w:eastAsia="SimSun" w:hAnsi="SimSun" w:cs="Times New Roman" w:hint="eastAsia"/>
          <w:color w:val="000000"/>
          <w:shd w:val="clear" w:color="auto" w:fill="FFFFFF"/>
          <w:lang w:val="fr-CH"/>
        </w:rPr>
        <w:t>Kross</w:t>
      </w:r>
      <w:proofErr w:type="spellEnd"/>
      <w:r w:rsidRPr="00752BAB">
        <w:rPr>
          <w:rFonts w:ascii="SimSun" w:eastAsia="SimSun" w:hAnsi="SimSun" w:cs="Times New Roman" w:hint="eastAsia"/>
          <w:color w:val="000000"/>
          <w:shd w:val="clear" w:color="auto" w:fill="FFFFFF"/>
          <w:lang w:val="fr-CH"/>
        </w:rPr>
        <w:t xml:space="preserve"> Studio</w:t>
      </w:r>
      <w:proofErr w:type="spellStart"/>
      <w:r w:rsidRPr="00752BAB">
        <w:rPr>
          <w:rFonts w:ascii="SimSun" w:eastAsia="SimSun" w:hAnsi="SimSun" w:cs="Times New Roman" w:hint="eastAsia"/>
          <w:color w:val="000000"/>
          <w:shd w:val="clear" w:color="auto" w:fill="FFFFFF"/>
          <w:lang w:val="fr-CH"/>
        </w:rPr>
        <w:t>的产品在</w:t>
      </w:r>
      <w:proofErr w:type="spellEnd"/>
      <w:r w:rsidRPr="00752BAB">
        <w:rPr>
          <w:rFonts w:ascii="SimSun" w:eastAsia="SimSun" w:hAnsi="SimSun" w:cs="Times New Roman" w:hint="eastAsia"/>
          <w:color w:val="000000"/>
          <w:shd w:val="clear" w:color="auto" w:fill="FFFFFF"/>
          <w:lang w:val="fr-CH"/>
        </w:rPr>
        <w:t xml:space="preserve">Ahmed </w:t>
      </w:r>
      <w:proofErr w:type="spellStart"/>
      <w:r w:rsidRPr="00752BAB">
        <w:rPr>
          <w:rFonts w:ascii="SimSun" w:eastAsia="SimSun" w:hAnsi="SimSun" w:cs="Times New Roman" w:hint="eastAsia"/>
          <w:color w:val="000000"/>
          <w:shd w:val="clear" w:color="auto" w:fill="FFFFFF"/>
          <w:lang w:val="fr-CH"/>
        </w:rPr>
        <w:t>Seddiqi</w:t>
      </w:r>
      <w:proofErr w:type="spellEnd"/>
      <w:r w:rsidRPr="00752BAB">
        <w:rPr>
          <w:rFonts w:ascii="SimSun" w:eastAsia="SimSun" w:hAnsi="SimSun" w:cs="Times New Roman" w:hint="eastAsia"/>
          <w:color w:val="000000"/>
          <w:shd w:val="clear" w:color="auto" w:fill="FFFFFF"/>
          <w:lang w:val="fr-CH"/>
        </w:rPr>
        <w:t xml:space="preserve"> &amp; Sons（</w:t>
      </w:r>
      <w:proofErr w:type="spellStart"/>
      <w:r w:rsidRPr="00752BAB">
        <w:rPr>
          <w:rFonts w:ascii="SimSun" w:eastAsia="SimSun" w:hAnsi="SimSun" w:cs="Times New Roman" w:hint="eastAsia"/>
          <w:color w:val="000000"/>
          <w:shd w:val="clear" w:color="auto" w:fill="FFFFFF"/>
          <w:lang w:val="fr-CH"/>
        </w:rPr>
        <w:t>阿联酋</w:t>
      </w:r>
      <w:proofErr w:type="spellEnd"/>
      <w:r w:rsidRPr="00752BAB">
        <w:rPr>
          <w:rFonts w:ascii="SimSun" w:eastAsia="SimSun" w:hAnsi="SimSun" w:cs="Times New Roman" w:hint="eastAsia"/>
          <w:color w:val="000000"/>
          <w:shd w:val="clear" w:color="auto" w:fill="FFFFFF"/>
          <w:lang w:val="fr-CH"/>
        </w:rPr>
        <w:t xml:space="preserve">）、Al </w:t>
      </w:r>
      <w:proofErr w:type="spellStart"/>
      <w:r w:rsidRPr="00752BAB">
        <w:rPr>
          <w:rFonts w:ascii="SimSun" w:eastAsia="SimSun" w:hAnsi="SimSun" w:cs="Times New Roman" w:hint="eastAsia"/>
          <w:color w:val="000000"/>
          <w:shd w:val="clear" w:color="auto" w:fill="FFFFFF"/>
          <w:lang w:val="fr-CH"/>
        </w:rPr>
        <w:t>Majed</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卡塔尔</w:t>
      </w:r>
      <w:proofErr w:type="spellEnd"/>
      <w:r w:rsidRPr="00752BAB">
        <w:rPr>
          <w:rFonts w:ascii="SimSun" w:eastAsia="SimSun" w:hAnsi="SimSun" w:cs="Times New Roman" w:hint="eastAsia"/>
          <w:color w:val="000000"/>
          <w:shd w:val="clear" w:color="auto" w:fill="FFFFFF"/>
          <w:lang w:val="fr-CH"/>
        </w:rPr>
        <w:t xml:space="preserve">）、Berger and </w:t>
      </w:r>
      <w:proofErr w:type="spellStart"/>
      <w:r w:rsidRPr="00752BAB">
        <w:rPr>
          <w:rFonts w:ascii="SimSun" w:eastAsia="SimSun" w:hAnsi="SimSun" w:cs="Times New Roman" w:hint="eastAsia"/>
          <w:color w:val="000000"/>
          <w:shd w:val="clear" w:color="auto" w:fill="FFFFFF"/>
          <w:lang w:val="fr-CH"/>
        </w:rPr>
        <w:t>Emwa</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墨西哥</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Chronopassion</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法国</w:t>
      </w:r>
      <w:proofErr w:type="spellEnd"/>
      <w:r w:rsidRPr="00752BAB">
        <w:rPr>
          <w:rFonts w:ascii="SimSun" w:eastAsia="SimSun" w:hAnsi="SimSun" w:cs="Times New Roman" w:hint="eastAsia"/>
          <w:color w:val="000000"/>
          <w:shd w:val="clear" w:color="auto" w:fill="FFFFFF"/>
          <w:lang w:val="fr-CH"/>
        </w:rPr>
        <w:t>）、Europe Watch（</w:t>
      </w:r>
      <w:proofErr w:type="spellStart"/>
      <w:r w:rsidRPr="00752BAB">
        <w:rPr>
          <w:rFonts w:ascii="SimSun" w:eastAsia="SimSun" w:hAnsi="SimSun" w:cs="Times New Roman" w:hint="eastAsia"/>
          <w:color w:val="000000"/>
          <w:shd w:val="clear" w:color="auto" w:fill="FFFFFF"/>
          <w:lang w:val="fr-CH"/>
        </w:rPr>
        <w:t>香港和澳门特别行政区</w:t>
      </w:r>
      <w:proofErr w:type="spellEnd"/>
      <w:r w:rsidRPr="00752BAB">
        <w:rPr>
          <w:rFonts w:ascii="SimSun" w:eastAsia="SimSun" w:hAnsi="SimSun" w:cs="Times New Roman" w:hint="eastAsia"/>
          <w:color w:val="000000"/>
          <w:shd w:val="clear" w:color="auto" w:fill="FFFFFF"/>
          <w:lang w:val="fr-CH"/>
        </w:rPr>
        <w:t>）、Pisa（</w:t>
      </w:r>
      <w:proofErr w:type="spellStart"/>
      <w:r w:rsidRPr="00752BAB">
        <w:rPr>
          <w:rFonts w:ascii="SimSun" w:eastAsia="SimSun" w:hAnsi="SimSun" w:cs="Times New Roman" w:hint="eastAsia"/>
          <w:color w:val="000000"/>
          <w:shd w:val="clear" w:color="auto" w:fill="FFFFFF"/>
          <w:lang w:val="fr-CH"/>
        </w:rPr>
        <w:t>意大利</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Sonraj</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巴基斯坦</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Swiss</w:t>
      </w:r>
      <w:proofErr w:type="spellEnd"/>
      <w:r w:rsidRPr="00752BAB">
        <w:rPr>
          <w:rFonts w:ascii="SimSun" w:eastAsia="SimSun" w:hAnsi="SimSun" w:cs="Times New Roman" w:hint="eastAsia"/>
          <w:color w:val="000000"/>
          <w:shd w:val="clear" w:color="auto" w:fill="FFFFFF"/>
          <w:lang w:val="fr-CH"/>
        </w:rPr>
        <w:t xml:space="preserve"> Prestige（</w:t>
      </w:r>
      <w:proofErr w:type="spellStart"/>
      <w:r w:rsidRPr="00752BAB">
        <w:rPr>
          <w:rFonts w:ascii="SimSun" w:eastAsia="SimSun" w:hAnsi="SimSun" w:cs="Times New Roman" w:hint="eastAsia"/>
          <w:color w:val="000000"/>
          <w:shd w:val="clear" w:color="auto" w:fill="FFFFFF"/>
          <w:lang w:val="fr-CH"/>
        </w:rPr>
        <w:t>台湾地区</w:t>
      </w:r>
      <w:proofErr w:type="spellEnd"/>
      <w:r w:rsidRPr="00752BAB">
        <w:rPr>
          <w:rFonts w:ascii="SimSun" w:eastAsia="SimSun" w:hAnsi="SimSun" w:cs="Times New Roman" w:hint="eastAsia"/>
          <w:color w:val="000000"/>
          <w:shd w:val="clear" w:color="auto" w:fill="FFFFFF"/>
          <w:lang w:val="fr-CH"/>
        </w:rPr>
        <w:t xml:space="preserve">）、Watches of </w:t>
      </w:r>
      <w:proofErr w:type="spellStart"/>
      <w:r w:rsidRPr="00752BAB">
        <w:rPr>
          <w:rFonts w:ascii="SimSun" w:eastAsia="SimSun" w:hAnsi="SimSun" w:cs="Times New Roman" w:hint="eastAsia"/>
          <w:color w:val="000000"/>
          <w:shd w:val="clear" w:color="auto" w:fill="FFFFFF"/>
          <w:lang w:val="fr-CH"/>
        </w:rPr>
        <w:t>Switzerland</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英国和美国</w:t>
      </w:r>
      <w:proofErr w:type="spellEnd"/>
      <w:r w:rsidRPr="00752BAB">
        <w:rPr>
          <w:rFonts w:ascii="SimSun" w:eastAsia="SimSun" w:hAnsi="SimSun" w:cs="Times New Roman" w:hint="eastAsia"/>
          <w:color w:val="000000"/>
          <w:shd w:val="clear" w:color="auto" w:fill="FFFFFF"/>
          <w:lang w:val="fr-CH"/>
        </w:rPr>
        <w:t>），</w:t>
      </w:r>
      <w:proofErr w:type="spellStart"/>
      <w:r w:rsidRPr="00752BAB">
        <w:rPr>
          <w:rFonts w:ascii="SimSun" w:eastAsia="SimSun" w:hAnsi="SimSun" w:cs="Times New Roman" w:hint="eastAsia"/>
          <w:color w:val="000000"/>
          <w:shd w:val="clear" w:color="auto" w:fill="FFFFFF"/>
          <w:lang w:val="fr-CH"/>
        </w:rPr>
        <w:t>以及</w:t>
      </w:r>
      <w:proofErr w:type="spellEnd"/>
      <w:r w:rsidRPr="00752BAB">
        <w:rPr>
          <w:rFonts w:ascii="SimSun" w:eastAsia="SimSun" w:hAnsi="SimSun" w:cs="Times New Roman" w:hint="eastAsia"/>
          <w:color w:val="000000"/>
          <w:shd w:val="clear" w:color="auto" w:fill="FFFFFF"/>
          <w:lang w:val="fr-CH"/>
        </w:rPr>
        <w:t>kross-studio.com</w:t>
      </w:r>
      <w:proofErr w:type="spellStart"/>
      <w:r w:rsidRPr="00752BAB">
        <w:rPr>
          <w:rFonts w:ascii="SimSun" w:eastAsia="SimSun" w:hAnsi="SimSun" w:cs="Times New Roman" w:hint="eastAsia"/>
          <w:color w:val="000000"/>
          <w:shd w:val="clear" w:color="auto" w:fill="FFFFFF"/>
          <w:lang w:val="fr-CH"/>
        </w:rPr>
        <w:t>网站上均有发售</w:t>
      </w:r>
      <w:proofErr w:type="spellEnd"/>
      <w:r w:rsidRPr="00752BAB">
        <w:rPr>
          <w:rFonts w:ascii="SimSun" w:eastAsia="SimSun" w:hAnsi="SimSun" w:cs="Times New Roman" w:hint="eastAsia"/>
          <w:color w:val="000000"/>
          <w:shd w:val="clear" w:color="auto" w:fill="FFFFFF"/>
          <w:lang w:val="fr-CH"/>
        </w:rPr>
        <w:t xml:space="preserve">。 </w:t>
      </w:r>
    </w:p>
    <w:p w14:paraId="09A335F1" w14:textId="77777777" w:rsidR="00AB2812" w:rsidRPr="00752BAB" w:rsidRDefault="00AB2812">
      <w:pPr>
        <w:shd w:val="clear" w:color="auto" w:fill="FFFFFF"/>
        <w:spacing w:after="180"/>
        <w:jc w:val="both"/>
        <w:rPr>
          <w:rFonts w:ascii="Futura PT Book" w:eastAsia="Jost" w:hAnsi="Futura PT Book" w:cs="Futura Medium"/>
          <w:sz w:val="32"/>
          <w:szCs w:val="32"/>
          <w:lang w:val="fr-FR"/>
        </w:rPr>
      </w:pPr>
    </w:p>
    <w:p w14:paraId="2CB10B66" w14:textId="77777777" w:rsidR="00C40F65" w:rsidRPr="00752BAB" w:rsidRDefault="00C40F65" w:rsidP="00C40F65">
      <w:pPr>
        <w:shd w:val="clear" w:color="auto" w:fill="FFFFFF"/>
        <w:spacing w:after="180" w:line="240" w:lineRule="auto"/>
        <w:jc w:val="both"/>
        <w:rPr>
          <w:rFonts w:eastAsia="Microsoft JhengHei"/>
          <w:color w:val="000000"/>
          <w:sz w:val="24"/>
          <w:szCs w:val="24"/>
          <w:lang w:val="fr-FR"/>
        </w:rPr>
      </w:pPr>
    </w:p>
    <w:p w14:paraId="33DEA704" w14:textId="55EAD317" w:rsidR="00C40F65" w:rsidRPr="00752BAB" w:rsidRDefault="00C40F65" w:rsidP="00C40F65">
      <w:pPr>
        <w:shd w:val="clear" w:color="auto" w:fill="FFFFFF"/>
        <w:spacing w:after="180" w:line="240" w:lineRule="auto"/>
        <w:jc w:val="both"/>
        <w:rPr>
          <w:rFonts w:eastAsia="Jost"/>
          <w:lang w:val="fr-FR"/>
        </w:rPr>
      </w:pPr>
      <w:proofErr w:type="spellStart"/>
      <w:proofErr w:type="gramStart"/>
      <w:r w:rsidRPr="00752BAB">
        <w:rPr>
          <w:rFonts w:eastAsia="Microsoft JhengHei"/>
          <w:color w:val="000000"/>
        </w:rPr>
        <w:t>华纳</w:t>
      </w:r>
      <w:r w:rsidRPr="00752BAB">
        <w:rPr>
          <w:rFonts w:eastAsia="MS Gothic"/>
          <w:color w:val="000000"/>
        </w:rPr>
        <w:t>兄弟消</w:t>
      </w:r>
      <w:r w:rsidRPr="00752BAB">
        <w:rPr>
          <w:rFonts w:eastAsia="Microsoft JhengHei"/>
          <w:color w:val="000000"/>
        </w:rPr>
        <w:t>费</w:t>
      </w:r>
      <w:r w:rsidRPr="00752BAB">
        <w:rPr>
          <w:rFonts w:eastAsia="MS Gothic"/>
          <w:color w:val="000000"/>
        </w:rPr>
        <w:t>品公司</w:t>
      </w:r>
      <w:proofErr w:type="spellEnd"/>
      <w:proofErr w:type="gramEnd"/>
      <w:r w:rsidRPr="00752BAB">
        <w:rPr>
          <w:color w:val="000000"/>
          <w:lang w:val="en-US"/>
        </w:rPr>
        <w:t xml:space="preserve"> </w:t>
      </w:r>
      <w:proofErr w:type="spellStart"/>
      <w:r w:rsidRPr="00752BAB">
        <w:rPr>
          <w:rFonts w:eastAsia="Microsoft JhengHei"/>
          <w:color w:val="000000"/>
        </w:rPr>
        <w:t>华纳</w:t>
      </w:r>
      <w:r w:rsidRPr="00752BAB">
        <w:rPr>
          <w:rFonts w:eastAsia="MS Gothic"/>
          <w:color w:val="000000"/>
        </w:rPr>
        <w:t>兄弟消</w:t>
      </w:r>
      <w:r w:rsidRPr="00752BAB">
        <w:rPr>
          <w:rFonts w:eastAsia="Microsoft JhengHei"/>
          <w:color w:val="000000"/>
        </w:rPr>
        <w:t>费</w:t>
      </w:r>
      <w:r w:rsidRPr="00752BAB">
        <w:rPr>
          <w:rFonts w:eastAsia="MS Gothic"/>
          <w:color w:val="000000"/>
        </w:rPr>
        <w:t>品公司隶属于</w:t>
      </w:r>
      <w:r w:rsidRPr="00752BAB">
        <w:rPr>
          <w:rFonts w:eastAsia="Microsoft JhengHei"/>
          <w:color w:val="000000"/>
        </w:rPr>
        <w:t>华纳传</w:t>
      </w:r>
      <w:r w:rsidRPr="00752BAB">
        <w:rPr>
          <w:rFonts w:eastAsia="MS Gothic"/>
          <w:color w:val="000000"/>
        </w:rPr>
        <w:t>媒集</w:t>
      </w:r>
      <w:r w:rsidRPr="00752BAB">
        <w:rPr>
          <w:rFonts w:eastAsia="Microsoft JhengHei"/>
          <w:color w:val="000000"/>
        </w:rPr>
        <w:t>团</w:t>
      </w:r>
      <w:r w:rsidRPr="00752BAB">
        <w:rPr>
          <w:rFonts w:eastAsia="MS Gothic"/>
          <w:color w:val="000000"/>
          <w:lang w:val="en-US"/>
        </w:rPr>
        <w:t>，</w:t>
      </w:r>
      <w:r w:rsidRPr="00752BAB">
        <w:rPr>
          <w:rFonts w:eastAsia="MS Gothic"/>
          <w:color w:val="000000"/>
        </w:rPr>
        <w:t>将工作室</w:t>
      </w:r>
      <w:r w:rsidRPr="00752BAB">
        <w:rPr>
          <w:rFonts w:eastAsia="Yu Gothic"/>
          <w:color w:val="000000"/>
        </w:rPr>
        <w:t>强</w:t>
      </w:r>
      <w:r w:rsidRPr="00752BAB">
        <w:rPr>
          <w:rFonts w:eastAsia="MS Gothic"/>
          <w:color w:val="000000"/>
        </w:rPr>
        <w:t>大的</w:t>
      </w:r>
      <w:r w:rsidRPr="00752BAB">
        <w:rPr>
          <w:rFonts w:eastAsia="Microsoft JhengHei"/>
          <w:color w:val="000000"/>
        </w:rPr>
        <w:t>娱乐</w:t>
      </w:r>
      <w:r w:rsidRPr="00752BAB">
        <w:rPr>
          <w:rFonts w:eastAsia="MS Gothic"/>
          <w:color w:val="000000"/>
        </w:rPr>
        <w:t>品牌和特</w:t>
      </w:r>
      <w:r w:rsidRPr="00752BAB">
        <w:rPr>
          <w:rFonts w:eastAsia="Microsoft JhengHei"/>
          <w:color w:val="000000"/>
        </w:rPr>
        <w:t>许经营产</w:t>
      </w:r>
      <w:r w:rsidRPr="00752BAB">
        <w:rPr>
          <w:rFonts w:eastAsia="MS Gothic"/>
          <w:color w:val="000000"/>
        </w:rPr>
        <w:t>品延伸到全球粉</w:t>
      </w:r>
      <w:r w:rsidRPr="00752BAB">
        <w:rPr>
          <w:rFonts w:eastAsia="Microsoft JhengHei"/>
          <w:color w:val="000000"/>
        </w:rPr>
        <w:t>丝</w:t>
      </w:r>
      <w:r w:rsidRPr="00752BAB">
        <w:rPr>
          <w:rFonts w:eastAsia="MS Gothic"/>
          <w:color w:val="000000"/>
        </w:rPr>
        <w:t>的生活中。</w:t>
      </w:r>
      <w:r w:rsidRPr="00752BAB">
        <w:rPr>
          <w:rFonts w:eastAsia="Microsoft JhengHei"/>
          <w:color w:val="000000"/>
        </w:rPr>
        <w:t>华纳</w:t>
      </w:r>
      <w:r w:rsidRPr="00752BAB">
        <w:rPr>
          <w:rFonts w:eastAsia="MS Gothic"/>
          <w:color w:val="000000"/>
        </w:rPr>
        <w:t>兄弟消</w:t>
      </w:r>
      <w:r w:rsidRPr="00752BAB">
        <w:rPr>
          <w:rFonts w:eastAsia="Microsoft JhengHei"/>
          <w:color w:val="000000"/>
        </w:rPr>
        <w:t>费</w:t>
      </w:r>
      <w:r w:rsidRPr="00752BAB">
        <w:rPr>
          <w:rFonts w:eastAsia="MS Gothic"/>
          <w:color w:val="000000"/>
        </w:rPr>
        <w:t>品公司</w:t>
      </w:r>
      <w:proofErr w:type="spellEnd"/>
      <w:r w:rsidRPr="00752BAB">
        <w:rPr>
          <w:rFonts w:eastAsia="MS Gothic"/>
          <w:color w:val="000000"/>
          <w:lang w:val="en-US"/>
        </w:rPr>
        <w:t>（</w:t>
      </w:r>
      <w:r w:rsidRPr="00752BAB">
        <w:rPr>
          <w:color w:val="000000"/>
          <w:lang w:val="en-US"/>
        </w:rPr>
        <w:t>WBCP</w:t>
      </w:r>
      <w:r w:rsidRPr="00752BAB">
        <w:rPr>
          <w:rFonts w:eastAsia="MS Gothic"/>
          <w:color w:val="000000"/>
          <w:lang w:val="en-US"/>
        </w:rPr>
        <w:t>）</w:t>
      </w:r>
      <w:proofErr w:type="spellStart"/>
      <w:r w:rsidRPr="00752BAB">
        <w:rPr>
          <w:rFonts w:eastAsia="MS Gothic"/>
          <w:color w:val="000000"/>
        </w:rPr>
        <w:t>与全球的</w:t>
      </w:r>
      <w:r w:rsidRPr="00752BAB">
        <w:rPr>
          <w:rFonts w:eastAsia="Microsoft JhengHei"/>
          <w:color w:val="000000"/>
        </w:rPr>
        <w:t>优</w:t>
      </w:r>
      <w:r w:rsidRPr="00752BAB">
        <w:rPr>
          <w:rFonts w:eastAsia="MS Gothic"/>
          <w:color w:val="000000"/>
        </w:rPr>
        <w:t>秀</w:t>
      </w:r>
      <w:r w:rsidRPr="00752BAB">
        <w:rPr>
          <w:rFonts w:eastAsia="Microsoft JhengHei"/>
          <w:color w:val="000000"/>
        </w:rPr>
        <w:t>许</w:t>
      </w:r>
      <w:r w:rsidRPr="00752BAB">
        <w:rPr>
          <w:rFonts w:eastAsia="MS Gothic"/>
          <w:color w:val="000000"/>
        </w:rPr>
        <w:t>可商合作</w:t>
      </w:r>
      <w:r w:rsidRPr="00752BAB">
        <w:rPr>
          <w:rFonts w:eastAsia="MS Gothic"/>
          <w:color w:val="000000"/>
          <w:lang w:val="en-US"/>
        </w:rPr>
        <w:t>，</w:t>
      </w:r>
      <w:r w:rsidRPr="00752BAB">
        <w:rPr>
          <w:rFonts w:eastAsia="MS Gothic"/>
          <w:color w:val="000000"/>
        </w:rPr>
        <w:t>提供屡</w:t>
      </w:r>
      <w:r w:rsidRPr="00752BAB">
        <w:rPr>
          <w:rFonts w:eastAsia="Microsoft JhengHei"/>
          <w:color w:val="000000"/>
        </w:rPr>
        <w:t>获</w:t>
      </w:r>
      <w:r w:rsidRPr="00752BAB">
        <w:rPr>
          <w:rFonts w:eastAsia="MS Gothic"/>
          <w:color w:val="000000"/>
        </w:rPr>
        <w:t>殊荣的玩具、</w:t>
      </w:r>
      <w:r w:rsidRPr="00752BAB">
        <w:rPr>
          <w:rFonts w:eastAsia="Microsoft JhengHei"/>
          <w:color w:val="000000"/>
        </w:rPr>
        <w:t>时</w:t>
      </w:r>
      <w:r w:rsidRPr="00752BAB">
        <w:rPr>
          <w:rFonts w:eastAsia="MS Gothic"/>
          <w:color w:val="000000"/>
        </w:rPr>
        <w:t>装、家居装</w:t>
      </w:r>
      <w:r w:rsidRPr="00752BAB">
        <w:rPr>
          <w:rFonts w:eastAsia="Microsoft JhengHei"/>
          <w:color w:val="000000"/>
        </w:rPr>
        <w:t>饰</w:t>
      </w:r>
      <w:r w:rsidRPr="00752BAB">
        <w:rPr>
          <w:rFonts w:eastAsia="MS Gothic"/>
          <w:color w:val="000000"/>
        </w:rPr>
        <w:t>和出版</w:t>
      </w:r>
      <w:r w:rsidRPr="00752BAB">
        <w:rPr>
          <w:rFonts w:eastAsia="Microsoft JhengHei"/>
          <w:color w:val="000000"/>
        </w:rPr>
        <w:t>产</w:t>
      </w:r>
      <w:r w:rsidRPr="00752BAB">
        <w:rPr>
          <w:rFonts w:eastAsia="MS Gothic"/>
          <w:color w:val="000000"/>
        </w:rPr>
        <w:t>品</w:t>
      </w:r>
      <w:r w:rsidRPr="00752BAB">
        <w:rPr>
          <w:rFonts w:eastAsia="MS Gothic"/>
          <w:color w:val="000000"/>
          <w:lang w:val="en-US"/>
        </w:rPr>
        <w:t>，</w:t>
      </w:r>
      <w:r w:rsidRPr="00752BAB">
        <w:rPr>
          <w:rFonts w:eastAsia="MS Gothic"/>
          <w:color w:val="000000"/>
        </w:rPr>
        <w:t>灵感来自特</w:t>
      </w:r>
      <w:r w:rsidRPr="00752BAB">
        <w:rPr>
          <w:rFonts w:eastAsia="Microsoft JhengHei"/>
          <w:color w:val="000000"/>
        </w:rPr>
        <w:t>许经营产</w:t>
      </w:r>
      <w:r w:rsidRPr="00752BAB">
        <w:rPr>
          <w:rFonts w:eastAsia="MS Gothic"/>
          <w:color w:val="000000"/>
        </w:rPr>
        <w:t>品和</w:t>
      </w:r>
      <w:r w:rsidRPr="00752BAB">
        <w:rPr>
          <w:rFonts w:eastAsia="Microsoft JhengHei"/>
          <w:color w:val="000000"/>
        </w:rPr>
        <w:t>资产</w:t>
      </w:r>
      <w:r w:rsidRPr="00752BAB">
        <w:rPr>
          <w:rFonts w:eastAsia="MS Gothic"/>
          <w:color w:val="000000"/>
          <w:lang w:val="en-US"/>
        </w:rPr>
        <w:t>，</w:t>
      </w:r>
      <w:r w:rsidRPr="00752BAB">
        <w:rPr>
          <w:rFonts w:eastAsia="MS Gothic"/>
          <w:color w:val="000000"/>
        </w:rPr>
        <w:t>例如</w:t>
      </w:r>
      <w:proofErr w:type="spellEnd"/>
      <w:r w:rsidRPr="00752BAB">
        <w:rPr>
          <w:color w:val="000000"/>
          <w:lang w:val="en-US"/>
        </w:rPr>
        <w:t>DC</w:t>
      </w:r>
      <w:r w:rsidRPr="00752BAB">
        <w:rPr>
          <w:rFonts w:eastAsia="MS Gothic"/>
          <w:color w:val="000000"/>
        </w:rPr>
        <w:t>、</w:t>
      </w:r>
      <w:proofErr w:type="spellStart"/>
      <w:r w:rsidRPr="00752BAB">
        <w:rPr>
          <w:rFonts w:eastAsia="MS Gothic"/>
          <w:color w:val="000000"/>
        </w:rPr>
        <w:t>哈利波特魔法世界、</w:t>
      </w:r>
      <w:r w:rsidRPr="00752BAB">
        <w:rPr>
          <w:rFonts w:eastAsia="Microsoft JhengHei"/>
          <w:color w:val="000000"/>
        </w:rPr>
        <w:t>乐</w:t>
      </w:r>
      <w:r w:rsidRPr="00752BAB">
        <w:rPr>
          <w:rFonts w:eastAsia="MS Gothic"/>
          <w:color w:val="000000"/>
        </w:rPr>
        <w:t>一通</w:t>
      </w:r>
      <w:proofErr w:type="spellEnd"/>
      <w:r w:rsidRPr="00752BAB">
        <w:rPr>
          <w:rFonts w:eastAsia="MS Gothic"/>
          <w:color w:val="000000"/>
        </w:rPr>
        <w:t>、</w:t>
      </w:r>
      <w:r w:rsidRPr="00752BAB">
        <w:rPr>
          <w:color w:val="000000"/>
          <w:lang w:val="en-US"/>
        </w:rPr>
        <w:t>Hanna-Barbera</w:t>
      </w:r>
      <w:r w:rsidRPr="00752BAB">
        <w:rPr>
          <w:rFonts w:eastAsia="MS Gothic"/>
          <w:color w:val="000000"/>
        </w:rPr>
        <w:t>、</w:t>
      </w:r>
      <w:r w:rsidRPr="00752BAB">
        <w:rPr>
          <w:color w:val="000000"/>
          <w:lang w:val="en-US"/>
        </w:rPr>
        <w:t>HBO</w:t>
      </w:r>
      <w:r w:rsidRPr="00752BAB">
        <w:rPr>
          <w:rFonts w:eastAsia="MS Gothic"/>
          <w:color w:val="000000"/>
        </w:rPr>
        <w:t>、</w:t>
      </w:r>
      <w:r w:rsidRPr="00752BAB">
        <w:rPr>
          <w:color w:val="000000"/>
          <w:lang w:val="en-US"/>
        </w:rPr>
        <w:t>Cartoon Network</w:t>
      </w:r>
      <w:r w:rsidRPr="00752BAB">
        <w:rPr>
          <w:rFonts w:eastAsia="MS Gothic"/>
          <w:color w:val="000000"/>
        </w:rPr>
        <w:t>和</w:t>
      </w:r>
      <w:r w:rsidRPr="00752BAB">
        <w:rPr>
          <w:color w:val="000000"/>
          <w:lang w:val="en-US"/>
        </w:rPr>
        <w:t>Adult Swim</w:t>
      </w:r>
      <w:r w:rsidRPr="00752BAB">
        <w:rPr>
          <w:rFonts w:eastAsia="MS Gothic"/>
          <w:color w:val="000000"/>
        </w:rPr>
        <w:t>等。</w:t>
      </w:r>
      <w:r w:rsidRPr="00752BAB">
        <w:rPr>
          <w:rFonts w:eastAsia="Microsoft JhengHei"/>
          <w:color w:val="000000"/>
        </w:rPr>
        <w:t>该</w:t>
      </w:r>
      <w:r w:rsidRPr="00752BAB">
        <w:rPr>
          <w:rFonts w:eastAsia="MS Gothic"/>
          <w:color w:val="000000"/>
        </w:rPr>
        <w:t>部</w:t>
      </w:r>
      <w:r w:rsidRPr="00752BAB">
        <w:rPr>
          <w:rFonts w:eastAsia="Yu Gothic"/>
          <w:color w:val="000000"/>
        </w:rPr>
        <w:t>门</w:t>
      </w:r>
      <w:r w:rsidRPr="00752BAB">
        <w:rPr>
          <w:rFonts w:eastAsia="MS Gothic"/>
          <w:color w:val="000000"/>
        </w:rPr>
        <w:t>成功开展多</w:t>
      </w:r>
      <w:r w:rsidRPr="00752BAB">
        <w:rPr>
          <w:rFonts w:eastAsia="Microsoft JhengHei"/>
          <w:color w:val="000000"/>
        </w:rPr>
        <w:t>项</w:t>
      </w:r>
      <w:r w:rsidRPr="00752BAB">
        <w:rPr>
          <w:rFonts w:eastAsia="MS Gothic"/>
          <w:color w:val="000000"/>
        </w:rPr>
        <w:t>全球主</w:t>
      </w:r>
      <w:r w:rsidRPr="00752BAB">
        <w:rPr>
          <w:rFonts w:eastAsia="Microsoft JhengHei"/>
          <w:color w:val="000000"/>
        </w:rPr>
        <w:t>题娱乐业务</w:t>
      </w:r>
      <w:r w:rsidRPr="00752BAB">
        <w:rPr>
          <w:rFonts w:eastAsia="MS Gothic"/>
          <w:color w:val="000000"/>
          <w:lang w:val="fr-FR"/>
        </w:rPr>
        <w:t>，</w:t>
      </w:r>
      <w:r w:rsidRPr="00752BAB">
        <w:rPr>
          <w:rFonts w:eastAsia="MS Gothic"/>
          <w:color w:val="000000"/>
        </w:rPr>
        <w:t>包括哈利波特魔法世界和阿布扎比</w:t>
      </w:r>
      <w:r w:rsidRPr="00752BAB">
        <w:rPr>
          <w:rFonts w:eastAsia="Microsoft JhengHei"/>
          <w:color w:val="000000"/>
        </w:rPr>
        <w:t>华纳</w:t>
      </w:r>
      <w:r w:rsidRPr="00752BAB">
        <w:rPr>
          <w:rFonts w:eastAsia="MS Gothic"/>
          <w:color w:val="000000"/>
        </w:rPr>
        <w:t>兄弟主</w:t>
      </w:r>
      <w:r w:rsidRPr="00752BAB">
        <w:rPr>
          <w:rFonts w:eastAsia="Microsoft JhengHei"/>
          <w:color w:val="000000"/>
        </w:rPr>
        <w:t>题</w:t>
      </w:r>
      <w:r w:rsidRPr="00752BAB">
        <w:rPr>
          <w:rFonts w:eastAsia="MS Gothic"/>
          <w:color w:val="000000"/>
        </w:rPr>
        <w:t>公园等开</w:t>
      </w:r>
      <w:r w:rsidRPr="00752BAB">
        <w:rPr>
          <w:rFonts w:eastAsia="Microsoft JhengHei"/>
          <w:color w:val="000000"/>
        </w:rPr>
        <w:t>创</w:t>
      </w:r>
      <w:r w:rsidRPr="00752BAB">
        <w:rPr>
          <w:rFonts w:eastAsia="MS Gothic"/>
          <w:color w:val="000000"/>
        </w:rPr>
        <w:t>性游</w:t>
      </w:r>
      <w:r w:rsidRPr="00752BAB">
        <w:rPr>
          <w:rFonts w:eastAsia="Microsoft JhengHei"/>
          <w:color w:val="000000"/>
        </w:rPr>
        <w:t>乐项</w:t>
      </w:r>
      <w:r w:rsidRPr="00752BAB">
        <w:rPr>
          <w:rFonts w:eastAsia="MS Gothic"/>
          <w:color w:val="000000"/>
        </w:rPr>
        <w:t>目。依托</w:t>
      </w:r>
      <w:r w:rsidRPr="00752BAB">
        <w:rPr>
          <w:rFonts w:eastAsia="Microsoft JhengHei"/>
          <w:color w:val="000000"/>
        </w:rPr>
        <w:t>创</w:t>
      </w:r>
      <w:r w:rsidRPr="00752BAB">
        <w:rPr>
          <w:rFonts w:eastAsia="MS Gothic"/>
          <w:color w:val="000000"/>
        </w:rPr>
        <w:t>新的全球特</w:t>
      </w:r>
      <w:r w:rsidRPr="00752BAB">
        <w:rPr>
          <w:rFonts w:eastAsia="Microsoft JhengHei"/>
          <w:color w:val="000000"/>
        </w:rPr>
        <w:t>许经营</w:t>
      </w:r>
      <w:r w:rsidRPr="00752BAB">
        <w:rPr>
          <w:rFonts w:eastAsia="MS Gothic"/>
          <w:color w:val="000000"/>
        </w:rPr>
        <w:t>和</w:t>
      </w:r>
      <w:r w:rsidRPr="00752BAB">
        <w:rPr>
          <w:rFonts w:eastAsia="Microsoft JhengHei"/>
          <w:color w:val="000000"/>
        </w:rPr>
        <w:t>销</w:t>
      </w:r>
      <w:r w:rsidRPr="00752BAB">
        <w:rPr>
          <w:rFonts w:eastAsia="MS Gothic"/>
          <w:color w:val="000000"/>
        </w:rPr>
        <w:t>售</w:t>
      </w:r>
      <w:r w:rsidRPr="00752BAB">
        <w:rPr>
          <w:rFonts w:eastAsia="Microsoft JhengHei"/>
          <w:color w:val="000000"/>
        </w:rPr>
        <w:t>计</w:t>
      </w:r>
      <w:r w:rsidRPr="00752BAB">
        <w:rPr>
          <w:rFonts w:eastAsia="MS Gothic"/>
          <w:color w:val="000000"/>
        </w:rPr>
        <w:t>划、零售</w:t>
      </w:r>
      <w:r w:rsidRPr="00752BAB">
        <w:rPr>
          <w:rFonts w:eastAsia="Microsoft JhengHei"/>
          <w:color w:val="000000"/>
        </w:rPr>
        <w:t>计</w:t>
      </w:r>
      <w:r w:rsidRPr="00752BAB">
        <w:rPr>
          <w:rFonts w:eastAsia="MS Gothic"/>
          <w:color w:val="000000"/>
        </w:rPr>
        <w:t>划、促</w:t>
      </w:r>
      <w:r w:rsidRPr="00752BAB">
        <w:rPr>
          <w:rFonts w:eastAsia="Microsoft JhengHei"/>
          <w:color w:val="000000"/>
        </w:rPr>
        <w:t>销</w:t>
      </w:r>
      <w:r w:rsidRPr="00752BAB">
        <w:rPr>
          <w:rFonts w:eastAsia="MS Gothic"/>
          <w:color w:val="000000"/>
        </w:rPr>
        <w:t>合作和主</w:t>
      </w:r>
      <w:r w:rsidRPr="00752BAB">
        <w:rPr>
          <w:rFonts w:eastAsia="Microsoft JhengHei"/>
          <w:color w:val="000000"/>
        </w:rPr>
        <w:t>题</w:t>
      </w:r>
      <w:r w:rsidRPr="00752BAB">
        <w:rPr>
          <w:rFonts w:eastAsia="MS Gothic"/>
          <w:color w:val="000000"/>
        </w:rPr>
        <w:t>体</w:t>
      </w:r>
      <w:r w:rsidRPr="00752BAB">
        <w:rPr>
          <w:rFonts w:eastAsia="Microsoft JhengHei"/>
          <w:color w:val="000000"/>
        </w:rPr>
        <w:t>验</w:t>
      </w:r>
      <w:r w:rsidRPr="00752BAB">
        <w:rPr>
          <w:rFonts w:eastAsia="MS Gothic"/>
          <w:color w:val="000000"/>
          <w:lang w:val="fr-FR"/>
        </w:rPr>
        <w:t>，</w:t>
      </w:r>
      <w:r w:rsidRPr="00752BAB">
        <w:rPr>
          <w:rFonts w:eastAsia="Microsoft JhengHei"/>
          <w:color w:val="000000"/>
        </w:rPr>
        <w:t>华纳</w:t>
      </w:r>
      <w:r w:rsidRPr="00752BAB">
        <w:rPr>
          <w:rFonts w:eastAsia="MS Gothic"/>
          <w:color w:val="000000"/>
        </w:rPr>
        <w:t>兄弟消</w:t>
      </w:r>
      <w:r w:rsidRPr="00752BAB">
        <w:rPr>
          <w:rFonts w:eastAsia="Microsoft JhengHei"/>
          <w:color w:val="000000"/>
        </w:rPr>
        <w:t>费</w:t>
      </w:r>
      <w:r w:rsidRPr="00752BAB">
        <w:rPr>
          <w:rFonts w:eastAsia="MS Gothic"/>
          <w:color w:val="000000"/>
        </w:rPr>
        <w:t>品公司</w:t>
      </w:r>
      <w:r w:rsidRPr="00752BAB">
        <w:rPr>
          <w:rFonts w:eastAsia="MS Gothic"/>
          <w:color w:val="000000"/>
          <w:lang w:val="fr-FR"/>
        </w:rPr>
        <w:t>（</w:t>
      </w:r>
      <w:r w:rsidRPr="00752BAB">
        <w:rPr>
          <w:color w:val="000000"/>
          <w:lang w:val="fr-FR"/>
        </w:rPr>
        <w:t>WBCP</w:t>
      </w:r>
      <w:r w:rsidRPr="00752BAB">
        <w:rPr>
          <w:rFonts w:eastAsia="MS Gothic"/>
          <w:color w:val="000000"/>
          <w:lang w:val="fr-FR"/>
        </w:rPr>
        <w:t>）</w:t>
      </w:r>
      <w:r w:rsidRPr="00752BAB">
        <w:rPr>
          <w:rFonts w:eastAsia="MS Gothic"/>
          <w:color w:val="000000"/>
        </w:rPr>
        <w:t>成</w:t>
      </w:r>
      <w:r w:rsidRPr="00752BAB">
        <w:rPr>
          <w:rFonts w:eastAsia="Microsoft JhengHei"/>
          <w:color w:val="000000"/>
        </w:rPr>
        <w:t>为</w:t>
      </w:r>
      <w:r w:rsidRPr="00752BAB">
        <w:rPr>
          <w:rFonts w:eastAsia="MS Gothic"/>
          <w:color w:val="000000"/>
        </w:rPr>
        <w:t>全球</w:t>
      </w:r>
      <w:r w:rsidRPr="00752BAB">
        <w:rPr>
          <w:rFonts w:eastAsia="Microsoft JhengHei"/>
          <w:color w:val="000000"/>
        </w:rPr>
        <w:t>领</w:t>
      </w:r>
      <w:r w:rsidRPr="00752BAB">
        <w:rPr>
          <w:rFonts w:eastAsia="MS Gothic"/>
          <w:color w:val="000000"/>
        </w:rPr>
        <w:t>先的特</w:t>
      </w:r>
      <w:r w:rsidRPr="00752BAB">
        <w:rPr>
          <w:rFonts w:eastAsia="Microsoft JhengHei"/>
          <w:color w:val="000000"/>
        </w:rPr>
        <w:t>许经营</w:t>
      </w:r>
      <w:r w:rsidRPr="00752BAB">
        <w:rPr>
          <w:rFonts w:eastAsia="MS Gothic"/>
          <w:color w:val="000000"/>
        </w:rPr>
        <w:t>和零售</w:t>
      </w:r>
      <w:r w:rsidRPr="00752BAB">
        <w:rPr>
          <w:rFonts w:eastAsia="Microsoft JhengHei"/>
          <w:color w:val="000000"/>
        </w:rPr>
        <w:t>营销</w:t>
      </w:r>
      <w:r w:rsidRPr="00752BAB">
        <w:rPr>
          <w:rFonts w:eastAsia="MS Gothic"/>
          <w:color w:val="000000"/>
        </w:rPr>
        <w:t>公司之一。</w:t>
      </w:r>
    </w:p>
    <w:p w14:paraId="555919AB" w14:textId="77777777" w:rsidR="00AB2812" w:rsidRPr="00C40F65" w:rsidRDefault="00AB2812">
      <w:pPr>
        <w:shd w:val="clear" w:color="auto" w:fill="FFFFFF"/>
        <w:spacing w:after="180" w:line="240" w:lineRule="auto"/>
        <w:jc w:val="both"/>
        <w:rPr>
          <w:rFonts w:ascii="Futura PT Book" w:eastAsia="Jost" w:hAnsi="Futura PT Book" w:cs="Futura Medium"/>
          <w:sz w:val="28"/>
          <w:szCs w:val="28"/>
          <w:lang w:val="fr-FR"/>
        </w:rPr>
      </w:pPr>
    </w:p>
    <w:sectPr w:rsidR="00AB2812" w:rsidRPr="00C40F65">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A8BFD" w14:textId="77777777" w:rsidR="00DE64AE" w:rsidRDefault="00DE64AE">
      <w:pPr>
        <w:spacing w:line="240" w:lineRule="auto"/>
      </w:pPr>
      <w:r>
        <w:separator/>
      </w:r>
    </w:p>
  </w:endnote>
  <w:endnote w:type="continuationSeparator" w:id="0">
    <w:p w14:paraId="3022CBA9" w14:textId="77777777" w:rsidR="00DE64AE" w:rsidRDefault="00DE64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altName w:val="Century Gothic"/>
    <w:panose1 w:val="020B0502020204020303"/>
    <w:charset w:val="4D"/>
    <w:family w:val="swiss"/>
    <w:notTrueType/>
    <w:pitch w:val="variable"/>
    <w:sig w:usb0="A00002FF" w:usb1="5000204B" w:usb2="00000000" w:usb3="00000000" w:csb0="00000097" w:csb1="00000000"/>
  </w:font>
  <w:font w:name="Jost Medium">
    <w:altName w:val="Calibri"/>
    <w:panose1 w:val="020B0604020202020204"/>
    <w:charset w:val="4D"/>
    <w:family w:val="auto"/>
    <w:pitch w:val="variable"/>
    <w:sig w:usb0="A00002EF" w:usb1="0000205B" w:usb2="00000010" w:usb3="00000000" w:csb0="00000097" w:csb1="00000000"/>
  </w:font>
  <w:font w:name="Jost">
    <w:altName w:val="Calibri"/>
    <w:panose1 w:val="020B0604020202020204"/>
    <w:charset w:val="00"/>
    <w:family w:val="auto"/>
    <w:pitch w:val="default"/>
  </w:font>
  <w:font w:name="Futura Medium">
    <w:panose1 w:val="020B0602020204020303"/>
    <w:charset w:val="B1"/>
    <w:family w:val="swiss"/>
    <w:pitch w:val="variable"/>
    <w:sig w:usb0="80000867"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Jost SemiBold">
    <w:altName w:val="Calibri"/>
    <w:panose1 w:val="020B0604020202020204"/>
    <w:charset w:val="4D"/>
    <w:family w:val="auto"/>
    <w:pitch w:val="variable"/>
    <w:sig w:usb0="A00002EF" w:usb1="0000205B" w:usb2="00000010" w:usb3="00000000" w:csb0="00000097"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DF170" w14:textId="77777777" w:rsidR="00AB2812" w:rsidRDefault="00AB2812">
    <w:pPr>
      <w:shd w:val="clear" w:color="auto" w:fill="FFFFFF"/>
      <w:spacing w:after="160" w:line="254" w:lineRule="auto"/>
      <w:jc w:val="center"/>
      <w:rPr>
        <w:rFonts w:ascii="Jost" w:eastAsia="Jost" w:hAnsi="Jost" w:cs="Jost"/>
        <w:b/>
        <w:sz w:val="18"/>
        <w:szCs w:val="18"/>
      </w:rPr>
    </w:pPr>
  </w:p>
  <w:p w14:paraId="21D4385F" w14:textId="77777777" w:rsidR="00AB2812" w:rsidRDefault="00000000">
    <w:pPr>
      <w:shd w:val="clear" w:color="auto" w:fill="FFFFFF"/>
      <w:spacing w:after="160" w:line="254" w:lineRule="auto"/>
      <w:jc w:val="center"/>
      <w:rPr>
        <w:rFonts w:ascii="Jost" w:eastAsia="Jost" w:hAnsi="Jost" w:cs="Jost"/>
        <w:sz w:val="20"/>
        <w:szCs w:val="20"/>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65836775" w14:textId="77777777" w:rsidR="00AB2812" w:rsidRPr="006967EF" w:rsidRDefault="00000000">
    <w:pPr>
      <w:shd w:val="clear" w:color="auto" w:fill="FFFFFF"/>
      <w:spacing w:after="160" w:line="252" w:lineRule="auto"/>
      <w:jc w:val="center"/>
      <w:rPr>
        <w:rFonts w:ascii="Jost" w:eastAsia="Jost" w:hAnsi="Jost" w:cs="Jost"/>
        <w:sz w:val="20"/>
        <w:szCs w:val="20"/>
        <w:lang w:val="en-US"/>
      </w:rPr>
    </w:pPr>
    <w:r w:rsidRPr="006967EF">
      <w:rPr>
        <w:rFonts w:ascii="Jost" w:eastAsia="Jost" w:hAnsi="Jost" w:cs="Jost"/>
        <w:sz w:val="18"/>
        <w:szCs w:val="18"/>
        <w:lang w:val="en-US"/>
      </w:rPr>
      <w:t>© &amp; ™ Home Box Office, Inc (s23)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357A2" w14:textId="77777777" w:rsidR="00DE64AE" w:rsidRDefault="00DE64AE">
      <w:pPr>
        <w:spacing w:line="240" w:lineRule="auto"/>
      </w:pPr>
      <w:r>
        <w:separator/>
      </w:r>
    </w:p>
  </w:footnote>
  <w:footnote w:type="continuationSeparator" w:id="0">
    <w:p w14:paraId="618B5CB3" w14:textId="77777777" w:rsidR="00DE64AE" w:rsidRDefault="00DE64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F2327" w14:textId="77777777" w:rsidR="00AB2812" w:rsidRDefault="00AB2812">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812"/>
    <w:rsid w:val="00105AFE"/>
    <w:rsid w:val="0013144D"/>
    <w:rsid w:val="002A672E"/>
    <w:rsid w:val="00377050"/>
    <w:rsid w:val="004503CC"/>
    <w:rsid w:val="00477C3C"/>
    <w:rsid w:val="006265A1"/>
    <w:rsid w:val="006967EF"/>
    <w:rsid w:val="00721CB9"/>
    <w:rsid w:val="00752BAB"/>
    <w:rsid w:val="008F70E7"/>
    <w:rsid w:val="009E16C1"/>
    <w:rsid w:val="00AB2812"/>
    <w:rsid w:val="00AC5E74"/>
    <w:rsid w:val="00C40F65"/>
    <w:rsid w:val="00C62D94"/>
    <w:rsid w:val="00C6467C"/>
    <w:rsid w:val="00CC32CA"/>
    <w:rsid w:val="00DD5086"/>
    <w:rsid w:val="00DE64AE"/>
    <w:rsid w:val="00F1404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1618"/>
  <w15:docId w15:val="{84034571-4CC8-5F45-974F-111AE56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866628">
      <w:bodyDiv w:val="1"/>
      <w:marLeft w:val="0"/>
      <w:marRight w:val="0"/>
      <w:marTop w:val="0"/>
      <w:marBottom w:val="0"/>
      <w:divBdr>
        <w:top w:val="none" w:sz="0" w:space="0" w:color="auto"/>
        <w:left w:val="none" w:sz="0" w:space="0" w:color="auto"/>
        <w:bottom w:val="none" w:sz="0" w:space="0" w:color="auto"/>
        <w:right w:val="none" w:sz="0" w:space="0" w:color="auto"/>
      </w:divBdr>
    </w:div>
    <w:div w:id="1414089996">
      <w:bodyDiv w:val="1"/>
      <w:marLeft w:val="0"/>
      <w:marRight w:val="0"/>
      <w:marTop w:val="0"/>
      <w:marBottom w:val="0"/>
      <w:divBdr>
        <w:top w:val="none" w:sz="0" w:space="0" w:color="auto"/>
        <w:left w:val="none" w:sz="0" w:space="0" w:color="auto"/>
        <w:bottom w:val="none" w:sz="0" w:space="0" w:color="auto"/>
        <w:right w:val="none" w:sz="0" w:space="0" w:color="auto"/>
      </w:divBdr>
    </w:div>
    <w:div w:id="1451975909">
      <w:bodyDiv w:val="1"/>
      <w:marLeft w:val="0"/>
      <w:marRight w:val="0"/>
      <w:marTop w:val="0"/>
      <w:marBottom w:val="0"/>
      <w:divBdr>
        <w:top w:val="none" w:sz="0" w:space="0" w:color="auto"/>
        <w:left w:val="none" w:sz="0" w:space="0" w:color="auto"/>
        <w:bottom w:val="none" w:sz="0" w:space="0" w:color="auto"/>
        <w:right w:val="none" w:sz="0" w:space="0" w:color="auto"/>
      </w:divBdr>
    </w:div>
    <w:div w:id="16287014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495</Words>
  <Characters>2727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5</cp:revision>
  <dcterms:created xsi:type="dcterms:W3CDTF">2024-02-20T10:39:00Z</dcterms:created>
  <dcterms:modified xsi:type="dcterms:W3CDTF">2024-02-22T15:07:00Z</dcterms:modified>
</cp:coreProperties>
</file>