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092888E" w14:textId="77777777" w:rsidR="009654AD" w:rsidRPr="00C730C0" w:rsidRDefault="00000000">
      <w:pPr>
        <w:spacing w:before="120" w:line="240" w:lineRule="auto"/>
        <w:rPr>
          <w:rFonts w:ascii="Futura PT Medium" w:eastAsia="Jost Medium" w:hAnsi="Futura PT Medium" w:cs="Jost Medium"/>
          <w:sz w:val="24"/>
          <w:szCs w:val="24"/>
          <w:highlight w:val="white"/>
          <w:u w:val="single"/>
          <w:lang w:val="en-US"/>
        </w:rPr>
      </w:pPr>
      <w:r w:rsidRPr="00C730C0">
        <w:rPr>
          <w:rFonts w:ascii="Futura PT Medium" w:eastAsia="Jost Medium" w:hAnsi="Futura PT Medium" w:cs="Jost Medium"/>
          <w:highlight w:val="white"/>
          <w:u w:val="single"/>
          <w:lang w:val="en-US"/>
        </w:rPr>
        <w:t>FOR IMMEDIATE RELEASE</w:t>
      </w:r>
    </w:p>
    <w:p w14:paraId="408DA2E7" w14:textId="77777777" w:rsidR="009654AD" w:rsidRPr="00C730C0" w:rsidRDefault="009654AD">
      <w:pPr>
        <w:spacing w:line="240" w:lineRule="auto"/>
        <w:jc w:val="center"/>
        <w:rPr>
          <w:rFonts w:ascii="Futura PT Book" w:eastAsia="Jost" w:hAnsi="Futura PT Book" w:cs="Jost"/>
          <w:sz w:val="24"/>
          <w:szCs w:val="24"/>
          <w:highlight w:val="white"/>
          <w:lang w:val="en-US"/>
        </w:rPr>
      </w:pPr>
    </w:p>
    <w:p w14:paraId="14AF4060" w14:textId="77777777" w:rsidR="009654AD" w:rsidRPr="00C730C0" w:rsidRDefault="009654AD">
      <w:pPr>
        <w:spacing w:line="240" w:lineRule="auto"/>
        <w:jc w:val="center"/>
        <w:rPr>
          <w:rFonts w:ascii="Futura PT Book" w:eastAsia="Jost" w:hAnsi="Futura PT Book" w:cs="Jost"/>
          <w:sz w:val="24"/>
          <w:szCs w:val="24"/>
          <w:highlight w:val="white"/>
          <w:lang w:val="en-US"/>
        </w:rPr>
      </w:pPr>
    </w:p>
    <w:p w14:paraId="22456F27" w14:textId="77777777" w:rsidR="009654AD" w:rsidRPr="00C730C0" w:rsidRDefault="00000000">
      <w:pPr>
        <w:spacing w:line="240" w:lineRule="auto"/>
        <w:jc w:val="center"/>
        <w:rPr>
          <w:rFonts w:ascii="Futura PT Book" w:eastAsia="Jost" w:hAnsi="Futura PT Book" w:cs="Jost"/>
          <w:sz w:val="27"/>
          <w:szCs w:val="27"/>
          <w:lang w:val="en-US"/>
        </w:rPr>
      </w:pPr>
      <w:r w:rsidRPr="00C730C0">
        <w:rPr>
          <w:rFonts w:ascii="Futura PT Book" w:eastAsia="Jost" w:hAnsi="Futura PT Book" w:cs="Jost"/>
          <w:noProof/>
          <w:sz w:val="24"/>
          <w:szCs w:val="24"/>
          <w:highlight w:val="white"/>
          <w:lang w:val="en-US"/>
        </w:rPr>
        <w:drawing>
          <wp:inline distT="114300" distB="114300" distL="114300" distR="114300" wp14:anchorId="743A410C" wp14:editId="79DE7001">
            <wp:extent cx="1929989" cy="740270"/>
            <wp:effectExtent l="0" t="0" r="0" b="0"/>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6"/>
                    <a:srcRect/>
                    <a:stretch>
                      <a:fillRect/>
                    </a:stretch>
                  </pic:blipFill>
                  <pic:spPr>
                    <a:xfrm>
                      <a:off x="0" y="0"/>
                      <a:ext cx="1929989" cy="740270"/>
                    </a:xfrm>
                    <a:prstGeom prst="rect">
                      <a:avLst/>
                    </a:prstGeom>
                    <a:ln/>
                  </pic:spPr>
                </pic:pic>
              </a:graphicData>
            </a:graphic>
          </wp:inline>
        </w:drawing>
      </w:r>
    </w:p>
    <w:p w14:paraId="5CC6018F" w14:textId="77777777" w:rsidR="009654AD" w:rsidRPr="00C730C0" w:rsidRDefault="009654AD">
      <w:pPr>
        <w:spacing w:line="240" w:lineRule="auto"/>
        <w:jc w:val="both"/>
        <w:rPr>
          <w:rFonts w:ascii="Futura PT Book" w:eastAsia="Jost" w:hAnsi="Futura PT Book" w:cs="Jost"/>
          <w:sz w:val="27"/>
          <w:szCs w:val="27"/>
          <w:lang w:val="en-US"/>
        </w:rPr>
      </w:pPr>
    </w:p>
    <w:p w14:paraId="3336B559" w14:textId="7FCE3970" w:rsidR="009654AD" w:rsidRPr="00C730C0" w:rsidRDefault="00000000">
      <w:pPr>
        <w:spacing w:line="240" w:lineRule="auto"/>
        <w:jc w:val="center"/>
        <w:rPr>
          <w:rFonts w:ascii="Futura PT Medium" w:eastAsia="Jost SemiBold" w:hAnsi="Futura PT Medium" w:cs="Jost SemiBold"/>
          <w:sz w:val="28"/>
          <w:szCs w:val="28"/>
          <w:lang w:val="en-US"/>
        </w:rPr>
      </w:pPr>
      <w:r w:rsidRPr="00C730C0">
        <w:rPr>
          <w:rFonts w:ascii="Futura PT Medium" w:eastAsia="Jost SemiBold" w:hAnsi="Futura PT Medium" w:cs="Jost SemiBold"/>
          <w:sz w:val="28"/>
          <w:szCs w:val="28"/>
          <w:lang w:val="en-US"/>
        </w:rPr>
        <w:t xml:space="preserve">Kross Studio unveils a new </w:t>
      </w:r>
      <w:r w:rsidR="00F545B7">
        <w:rPr>
          <w:rFonts w:ascii="Futura PT Medium" w:eastAsia="Jost SemiBold" w:hAnsi="Futura PT Medium" w:cs="Jost SemiBold"/>
          <w:sz w:val="28"/>
          <w:szCs w:val="28"/>
          <w:lang w:val="en-US"/>
        </w:rPr>
        <w:t>watch</w:t>
      </w:r>
      <w:r w:rsidRPr="00C730C0">
        <w:rPr>
          <w:rFonts w:ascii="Futura PT Medium" w:eastAsia="Jost SemiBold" w:hAnsi="Futura PT Medium" w:cs="Jost SemiBold"/>
          <w:sz w:val="28"/>
          <w:szCs w:val="28"/>
          <w:lang w:val="en-US"/>
        </w:rPr>
        <w:t>, the KS 06 Titanium Turquoise, in a limited edition of 10 pieces.</w:t>
      </w:r>
    </w:p>
    <w:p w14:paraId="54D7EE79" w14:textId="77777777" w:rsidR="009654AD" w:rsidRPr="00C730C0" w:rsidRDefault="009654AD">
      <w:pPr>
        <w:spacing w:line="240" w:lineRule="auto"/>
        <w:jc w:val="both"/>
        <w:rPr>
          <w:rFonts w:ascii="Futura PT Medium" w:eastAsia="Jost SemiBold" w:hAnsi="Futura PT Medium" w:cs="Jost SemiBold"/>
          <w:sz w:val="26"/>
          <w:szCs w:val="26"/>
          <w:lang w:val="en-US"/>
        </w:rPr>
      </w:pPr>
    </w:p>
    <w:p w14:paraId="7AE47B4F" w14:textId="77777777" w:rsidR="009654AD" w:rsidRPr="00C730C0" w:rsidRDefault="00000000">
      <w:pPr>
        <w:spacing w:line="240" w:lineRule="auto"/>
        <w:jc w:val="both"/>
        <w:rPr>
          <w:rFonts w:ascii="Futura PT Book" w:eastAsia="Jost" w:hAnsi="Futura PT Book" w:cs="Jost"/>
          <w:sz w:val="24"/>
          <w:szCs w:val="24"/>
          <w:lang w:val="en-US"/>
        </w:rPr>
      </w:pPr>
      <w:r w:rsidRPr="00C730C0">
        <w:rPr>
          <w:rFonts w:ascii="Futura PT Medium" w:eastAsia="Jost SemiBold" w:hAnsi="Futura PT Medium" w:cs="Jost SemiBold"/>
          <w:sz w:val="24"/>
          <w:szCs w:val="24"/>
          <w:lang w:val="en-US"/>
        </w:rPr>
        <w:t>Gland, September 18, 2024 -</w:t>
      </w:r>
      <w:r w:rsidRPr="00C730C0">
        <w:rPr>
          <w:rFonts w:ascii="Futura PT Book" w:eastAsia="Jost" w:hAnsi="Futura PT Book" w:cs="Jost"/>
          <w:sz w:val="24"/>
          <w:szCs w:val="24"/>
          <w:lang w:val="en-US"/>
        </w:rPr>
        <w:t xml:space="preserve"> Kross Studio proudly presents a new edition of the KS 06 Central Floating Tourbillon, now featuring an exquisite turquoise stone dial. This marks the first time the collection incorporates a dial crafted from natural stone, making this limited-edition watch an unparalleled symbol of craftsmanship and exclusivity.</w:t>
      </w:r>
    </w:p>
    <w:p w14:paraId="2A5B805C" w14:textId="140830C2" w:rsidR="009654AD" w:rsidRPr="00C730C0" w:rsidRDefault="00000000">
      <w:pPr>
        <w:spacing w:line="240" w:lineRule="auto"/>
        <w:jc w:val="both"/>
        <w:rPr>
          <w:rFonts w:ascii="Futura PT Book" w:eastAsia="Jost" w:hAnsi="Futura PT Book" w:cs="Jost"/>
          <w:sz w:val="24"/>
          <w:szCs w:val="24"/>
          <w:lang w:val="en-US"/>
        </w:rPr>
      </w:pPr>
      <w:r w:rsidRPr="00C730C0">
        <w:rPr>
          <w:rFonts w:ascii="Futura PT Book" w:eastAsia="Jost" w:hAnsi="Futura PT Book" w:cs="Jost"/>
          <w:sz w:val="24"/>
          <w:szCs w:val="24"/>
          <w:lang w:val="en-US"/>
        </w:rPr>
        <w:t>Building upon the success of the KS 06 series, this striking timepiece captivates with its turquoise dial, evoking the timeless allure of natural stones while maintaining Kross Studio’s signature fusion of modern design and horological innovation.</w:t>
      </w:r>
      <w:r w:rsidR="00C730C0">
        <w:rPr>
          <w:rFonts w:ascii="Futura PT Book" w:eastAsia="Jost" w:hAnsi="Futura PT Book" w:cs="Jost"/>
          <w:sz w:val="24"/>
          <w:szCs w:val="24"/>
          <w:lang w:val="en-US"/>
        </w:rPr>
        <w:t xml:space="preserve"> </w:t>
      </w:r>
      <w:r w:rsidRPr="00C730C0">
        <w:rPr>
          <w:rFonts w:ascii="Futura PT Book" w:eastAsia="Jost" w:hAnsi="Futura PT Book" w:cs="Jost"/>
          <w:sz w:val="24"/>
          <w:szCs w:val="24"/>
          <w:lang w:val="en-US"/>
        </w:rPr>
        <w:t>Encased in a sleek 42mm titanium case, the open-worked dial offers an unobstructed view of the intricate mechanism of the central floating tourbillon, framed by the beauty of the turquoise stone set on the fixed hour wheel. A black calfskin strap completes the look, adding a touch of warmth and sophistication.</w:t>
      </w:r>
    </w:p>
    <w:p w14:paraId="13580A3D" w14:textId="77777777" w:rsidR="009654AD" w:rsidRPr="00C730C0" w:rsidRDefault="009654AD">
      <w:pPr>
        <w:spacing w:line="240" w:lineRule="auto"/>
        <w:jc w:val="both"/>
        <w:rPr>
          <w:rFonts w:ascii="Futura PT Book" w:eastAsia="Jost SemiBold" w:hAnsi="Futura PT Book" w:cs="Jost SemiBold"/>
          <w:sz w:val="24"/>
          <w:szCs w:val="24"/>
          <w:lang w:val="en-US"/>
        </w:rPr>
      </w:pPr>
    </w:p>
    <w:p w14:paraId="338D7E35" w14:textId="77777777" w:rsidR="009654AD" w:rsidRPr="00C730C0" w:rsidRDefault="00000000">
      <w:pPr>
        <w:spacing w:line="240" w:lineRule="auto"/>
        <w:jc w:val="both"/>
        <w:rPr>
          <w:rFonts w:ascii="Futura PT Medium" w:eastAsia="Jost Medium" w:hAnsi="Futura PT Medium" w:cs="Jost Medium"/>
          <w:sz w:val="24"/>
          <w:szCs w:val="24"/>
          <w:lang w:val="en-US"/>
        </w:rPr>
      </w:pPr>
      <w:r w:rsidRPr="00C730C0">
        <w:rPr>
          <w:rFonts w:ascii="Futura PT Medium" w:eastAsia="Jost Medium" w:hAnsi="Futura PT Medium" w:cs="Jost Medium"/>
          <w:sz w:val="24"/>
          <w:szCs w:val="24"/>
          <w:lang w:val="en-US"/>
        </w:rPr>
        <w:t>Innovation Meets Tradition</w:t>
      </w:r>
    </w:p>
    <w:p w14:paraId="562F8BFF" w14:textId="41F28964" w:rsidR="009654AD" w:rsidRPr="00C730C0" w:rsidRDefault="00000000">
      <w:pPr>
        <w:spacing w:line="240" w:lineRule="auto"/>
        <w:jc w:val="both"/>
        <w:rPr>
          <w:rFonts w:ascii="Futura PT Book" w:eastAsia="Jost" w:hAnsi="Futura PT Book" w:cs="Jost"/>
          <w:sz w:val="24"/>
          <w:szCs w:val="24"/>
          <w:lang w:val="en-US"/>
        </w:rPr>
      </w:pPr>
      <w:r w:rsidRPr="00C730C0">
        <w:rPr>
          <w:rFonts w:ascii="Futura PT Book" w:eastAsia="Jost" w:hAnsi="Futura PT Book" w:cs="Jost"/>
          <w:sz w:val="24"/>
          <w:szCs w:val="24"/>
          <w:lang w:val="en-US"/>
        </w:rPr>
        <w:t xml:space="preserve">The core elements of the KS 06 collection are preserved in this unique timepiece, including the signature central floating tourbillon set under a crystal dome. The oversized sapphire crystal, treated with anti-reflective and anti-static coatings, highlights the sophisticated workings of the movement, offering a stunning visual experience from all angles. The 42mm case, crafted from grade 5 titanium, showcases exceptional manual finishing. The middle band and lugs are satin-finished and polished beveled, like the setting time pusher button. The bezel and case back, on the other hand, are polished, a true challenge on these grade 5 titanium components. On the case back, the central crown is circularly </w:t>
      </w:r>
      <w:r w:rsidR="00C730C0" w:rsidRPr="00C730C0">
        <w:rPr>
          <w:rFonts w:ascii="Futura PT Book" w:eastAsia="Jost" w:hAnsi="Futura PT Book" w:cs="Jost"/>
          <w:sz w:val="24"/>
          <w:szCs w:val="24"/>
          <w:lang w:val="en-US"/>
        </w:rPr>
        <w:t>satin finished</w:t>
      </w:r>
      <w:r w:rsidRPr="00C730C0">
        <w:rPr>
          <w:rFonts w:ascii="Futura PT Book" w:eastAsia="Jost" w:hAnsi="Futura PT Book" w:cs="Jost"/>
          <w:sz w:val="24"/>
          <w:szCs w:val="24"/>
          <w:lang w:val="en-US"/>
        </w:rPr>
        <w:t>, beveled and polished, and stretched along its perimeter. Additionally, the watch incorporates Kross Studio’s patented pending interchangeable strap system, ensuring both versatility and comfort for the wearer.</w:t>
      </w:r>
    </w:p>
    <w:p w14:paraId="791AA02E" w14:textId="77777777" w:rsidR="009654AD" w:rsidRPr="00C730C0" w:rsidRDefault="009654AD">
      <w:pPr>
        <w:spacing w:line="240" w:lineRule="auto"/>
        <w:jc w:val="both"/>
        <w:rPr>
          <w:rFonts w:ascii="Futura PT Book" w:eastAsia="Jost" w:hAnsi="Futura PT Book" w:cs="Jost"/>
          <w:sz w:val="24"/>
          <w:szCs w:val="24"/>
          <w:lang w:val="en-US"/>
        </w:rPr>
      </w:pPr>
    </w:p>
    <w:p w14:paraId="0D801028" w14:textId="77777777" w:rsidR="009654AD" w:rsidRPr="00C730C0" w:rsidRDefault="00000000">
      <w:pPr>
        <w:spacing w:line="240" w:lineRule="auto"/>
        <w:jc w:val="both"/>
        <w:rPr>
          <w:rFonts w:ascii="Futura PT Medium" w:eastAsia="Jost Medium" w:hAnsi="Futura PT Medium" w:cs="Jost Medium"/>
          <w:sz w:val="24"/>
          <w:szCs w:val="24"/>
          <w:lang w:val="en-US"/>
        </w:rPr>
      </w:pPr>
      <w:r w:rsidRPr="00C730C0">
        <w:rPr>
          <w:rFonts w:ascii="Futura PT Medium" w:eastAsia="Jost Medium" w:hAnsi="Futura PT Medium" w:cs="Jost Medium"/>
          <w:sz w:val="24"/>
          <w:szCs w:val="24"/>
          <w:lang w:val="en-US"/>
        </w:rPr>
        <w:t>The KS 7’006 Movement: A Technical Marvel</w:t>
      </w:r>
    </w:p>
    <w:p w14:paraId="04F8835C" w14:textId="23BD2FD6" w:rsidR="009654AD" w:rsidRPr="00C730C0" w:rsidRDefault="00000000">
      <w:pPr>
        <w:spacing w:line="240" w:lineRule="auto"/>
        <w:jc w:val="both"/>
        <w:rPr>
          <w:rFonts w:ascii="Futura PT Book" w:eastAsia="Jost" w:hAnsi="Futura PT Book" w:cs="Jost"/>
          <w:sz w:val="24"/>
          <w:szCs w:val="24"/>
          <w:lang w:val="en-US"/>
        </w:rPr>
      </w:pPr>
      <w:r w:rsidRPr="00C730C0">
        <w:rPr>
          <w:rFonts w:ascii="Futura PT Book" w:eastAsia="Jost" w:hAnsi="Futura PT Book" w:cs="Jost"/>
          <w:sz w:val="24"/>
          <w:szCs w:val="24"/>
          <w:lang w:val="en-US"/>
        </w:rPr>
        <w:t xml:space="preserve">Driving this exclusive edition is the KS 7’006 movement, a </w:t>
      </w:r>
      <w:r w:rsidR="00C730C0" w:rsidRPr="00C730C0">
        <w:rPr>
          <w:rFonts w:ascii="Futura PT Book" w:eastAsia="Jost" w:hAnsi="Futura PT Book" w:cs="Jost"/>
          <w:sz w:val="24"/>
          <w:szCs w:val="24"/>
          <w:lang w:val="en-US"/>
        </w:rPr>
        <w:t>manually wound</w:t>
      </w:r>
      <w:r w:rsidRPr="00C730C0">
        <w:rPr>
          <w:rFonts w:ascii="Futura PT Book" w:eastAsia="Jost" w:hAnsi="Futura PT Book" w:cs="Jost"/>
          <w:sz w:val="24"/>
          <w:szCs w:val="24"/>
          <w:lang w:val="en-US"/>
        </w:rPr>
        <w:t xml:space="preserve"> marvel consisting of 220 meticulously crafted components. The key functions—winding, energy storage, regulation, and display—are ingeniously arranged at the center of the plate. This unique design enables the barrel to take up nearly the entire movement's surface, delivering an impressive 120-hour power reserve while maintaining exceptional chronometric performance. </w:t>
      </w:r>
    </w:p>
    <w:p w14:paraId="4CD41612" w14:textId="77777777" w:rsidR="009654AD" w:rsidRPr="00C730C0" w:rsidRDefault="00000000">
      <w:pPr>
        <w:spacing w:line="240" w:lineRule="auto"/>
        <w:jc w:val="both"/>
        <w:rPr>
          <w:rFonts w:ascii="Futura PT Book" w:eastAsia="Jost" w:hAnsi="Futura PT Book" w:cs="Jost"/>
          <w:sz w:val="24"/>
          <w:szCs w:val="24"/>
          <w:lang w:val="en-US"/>
        </w:rPr>
      </w:pPr>
      <w:r w:rsidRPr="00C730C0">
        <w:rPr>
          <w:rFonts w:ascii="Futura PT Book" w:eastAsia="Jost" w:hAnsi="Futura PT Book" w:cs="Jost"/>
          <w:sz w:val="24"/>
          <w:szCs w:val="24"/>
          <w:lang w:val="en-US"/>
        </w:rPr>
        <w:t>The tourbillon, its balance wheel and its fixed second wheel are elevated above the movement and hands, overlooking the barrel. Kross Studio's central floating tourbillon, a patented technical revolution, offers a unique perspective on its complex mechanics.</w:t>
      </w:r>
    </w:p>
    <w:p w14:paraId="7F5F8C79" w14:textId="77777777" w:rsidR="009654AD" w:rsidRPr="00C730C0" w:rsidRDefault="00000000">
      <w:pPr>
        <w:spacing w:line="240" w:lineRule="auto"/>
        <w:jc w:val="both"/>
        <w:rPr>
          <w:rFonts w:ascii="Futura PT Book" w:eastAsia="Jost" w:hAnsi="Futura PT Book" w:cs="Jost"/>
          <w:sz w:val="24"/>
          <w:szCs w:val="24"/>
          <w:lang w:val="en-US"/>
        </w:rPr>
      </w:pPr>
      <w:r w:rsidRPr="00C730C0">
        <w:rPr>
          <w:rFonts w:ascii="Futura PT Book" w:eastAsia="Jost" w:hAnsi="Futura PT Book" w:cs="Jost"/>
          <w:sz w:val="24"/>
          <w:szCs w:val="24"/>
          <w:lang w:val="en-US"/>
        </w:rPr>
        <w:lastRenderedPageBreak/>
        <w:t>Another innovation of the KS 7’006 movement lies in the peripheral hour display mechanism, achieved through a planetary gear system mounted on two ball bearings, freeing the tourbillon from any obstruction. The hands of the KS 06 watch are rhodium-plated and filled with white Super-LumiNova®.</w:t>
      </w:r>
    </w:p>
    <w:p w14:paraId="0F9CF94B" w14:textId="77777777" w:rsidR="009654AD" w:rsidRPr="00C730C0" w:rsidRDefault="009654AD">
      <w:pPr>
        <w:spacing w:line="240" w:lineRule="auto"/>
        <w:jc w:val="both"/>
        <w:rPr>
          <w:rFonts w:ascii="Futura PT Book" w:eastAsia="Jost" w:hAnsi="Futura PT Book" w:cs="Jost"/>
          <w:sz w:val="24"/>
          <w:szCs w:val="24"/>
          <w:lang w:val="en-US"/>
        </w:rPr>
      </w:pPr>
    </w:p>
    <w:p w14:paraId="141464FA" w14:textId="77777777" w:rsidR="009654AD" w:rsidRPr="00C730C0" w:rsidRDefault="00000000">
      <w:pPr>
        <w:spacing w:line="240" w:lineRule="auto"/>
        <w:jc w:val="both"/>
        <w:rPr>
          <w:rFonts w:ascii="Futura PT Medium" w:eastAsia="Jost SemiBold" w:hAnsi="Futura PT Medium" w:cs="Jost SemiBold"/>
          <w:sz w:val="24"/>
          <w:szCs w:val="24"/>
          <w:lang w:val="en-US"/>
        </w:rPr>
      </w:pPr>
      <w:r w:rsidRPr="00C730C0">
        <w:rPr>
          <w:rFonts w:ascii="Futura PT Medium" w:eastAsia="Jost SemiBold" w:hAnsi="Futura PT Medium" w:cs="Jost SemiBold"/>
          <w:sz w:val="24"/>
          <w:szCs w:val="24"/>
          <w:lang w:val="en-US"/>
        </w:rPr>
        <w:t>A new winding system</w:t>
      </w:r>
    </w:p>
    <w:p w14:paraId="6D727D2B" w14:textId="77777777" w:rsidR="009654AD" w:rsidRPr="00C730C0" w:rsidRDefault="00000000">
      <w:pPr>
        <w:spacing w:line="240" w:lineRule="auto"/>
        <w:jc w:val="both"/>
        <w:rPr>
          <w:rFonts w:ascii="Futura PT Book" w:eastAsia="Jost" w:hAnsi="Futura PT Book" w:cs="Jost"/>
          <w:sz w:val="24"/>
          <w:szCs w:val="24"/>
          <w:lang w:val="en-US"/>
        </w:rPr>
      </w:pPr>
      <w:r w:rsidRPr="00C730C0">
        <w:rPr>
          <w:rFonts w:ascii="Futura PT Book" w:eastAsia="Jost" w:hAnsi="Futura PT Book" w:cs="Jost"/>
          <w:sz w:val="24"/>
          <w:szCs w:val="24"/>
          <w:lang w:val="en-US"/>
        </w:rPr>
        <w:t>Ingeniously centered on the back of the case, as in every Kross Studio watch, the crown is in direct engagement with the barrel. Winding the movement and setting the time is accomplished using a finger to rotate the crown. An effortlessly user-friendly mechanism, yet so complex to achieve. Kross Studio engineers were challenged to conceive a sealing system that would allow the passage of a mobile winding stem through the center of the case back glass, all the while ensuring optimal clarity of the movement. While a traditional case usually requires only one or two case back seals, the KS 06 case requires nearly ten to ensure its waterproofing.</w:t>
      </w:r>
    </w:p>
    <w:p w14:paraId="5C38DD38" w14:textId="77777777" w:rsidR="009654AD" w:rsidRPr="00C730C0" w:rsidRDefault="009654AD">
      <w:pPr>
        <w:spacing w:line="240" w:lineRule="auto"/>
        <w:jc w:val="both"/>
        <w:rPr>
          <w:rFonts w:ascii="Futura PT Book" w:eastAsia="Jost SemiBold" w:hAnsi="Futura PT Book" w:cs="Jost SemiBold"/>
          <w:sz w:val="24"/>
          <w:szCs w:val="24"/>
          <w:lang w:val="en-US"/>
        </w:rPr>
      </w:pPr>
    </w:p>
    <w:p w14:paraId="0C8B9E44" w14:textId="77777777" w:rsidR="009654AD" w:rsidRPr="00C730C0" w:rsidRDefault="00000000">
      <w:pPr>
        <w:spacing w:line="240" w:lineRule="auto"/>
        <w:jc w:val="both"/>
        <w:rPr>
          <w:rFonts w:ascii="Futura PT Medium" w:eastAsia="Jost SemiBold" w:hAnsi="Futura PT Medium" w:cs="Jost SemiBold"/>
          <w:sz w:val="24"/>
          <w:szCs w:val="24"/>
          <w:lang w:val="en-US"/>
        </w:rPr>
      </w:pPr>
      <w:r w:rsidRPr="00C730C0">
        <w:rPr>
          <w:rFonts w:ascii="Futura PT Medium" w:eastAsia="Jost Medium" w:hAnsi="Futura PT Medium" w:cs="Jost Medium"/>
          <w:sz w:val="24"/>
          <w:szCs w:val="24"/>
          <w:lang w:val="en-US"/>
        </w:rPr>
        <w:t>A Limited Edition for Discerning Collectors</w:t>
      </w:r>
    </w:p>
    <w:p w14:paraId="63433FE9" w14:textId="77777777" w:rsidR="009654AD" w:rsidRPr="00C730C0" w:rsidRDefault="00000000">
      <w:pPr>
        <w:spacing w:line="240" w:lineRule="auto"/>
        <w:jc w:val="both"/>
        <w:rPr>
          <w:rFonts w:ascii="Futura PT Book" w:eastAsia="Jost SemiBold" w:hAnsi="Futura PT Book" w:cs="Jost SemiBold"/>
          <w:sz w:val="24"/>
          <w:szCs w:val="24"/>
          <w:lang w:val="en-US"/>
        </w:rPr>
      </w:pPr>
      <w:r w:rsidRPr="00C730C0">
        <w:rPr>
          <w:rFonts w:ascii="Futura PT Book" w:eastAsia="Jost" w:hAnsi="Futura PT Book" w:cs="Jost"/>
          <w:sz w:val="24"/>
          <w:szCs w:val="24"/>
          <w:lang w:val="en-US"/>
        </w:rPr>
        <w:t>The KS 06 Titanium Turquoise edition is limited to just 10 pieces, making it a rare and coveted addition to any collection. With its unique turquoise dial and blend of cutting-edge innovation and natural elegance, this timepiece exemplifies Kross Studio’s commitment to pushing the boundaries of horological artistry. Each watch is a testament to the studio’s passion for exceptional design and masterful craftsmanship.</w:t>
      </w:r>
    </w:p>
    <w:p w14:paraId="25F7CA1A" w14:textId="77777777" w:rsidR="009654AD" w:rsidRPr="00C730C0" w:rsidRDefault="009654AD">
      <w:pPr>
        <w:spacing w:line="240" w:lineRule="auto"/>
        <w:jc w:val="both"/>
        <w:rPr>
          <w:rFonts w:ascii="Futura PT Book" w:eastAsia="Jost" w:hAnsi="Futura PT Book" w:cs="Jost"/>
          <w:sz w:val="24"/>
          <w:szCs w:val="24"/>
          <w:lang w:val="en-US"/>
        </w:rPr>
      </w:pPr>
    </w:p>
    <w:p w14:paraId="2E1115F9" w14:textId="77777777" w:rsidR="009654AD" w:rsidRPr="00C730C0" w:rsidRDefault="00000000">
      <w:pPr>
        <w:spacing w:line="240" w:lineRule="auto"/>
        <w:jc w:val="both"/>
        <w:rPr>
          <w:rFonts w:ascii="Futura PT Book" w:eastAsia="Jost" w:hAnsi="Futura PT Book" w:cs="Jost"/>
          <w:sz w:val="24"/>
          <w:szCs w:val="24"/>
          <w:lang w:val="en-US"/>
        </w:rPr>
      </w:pPr>
      <w:r w:rsidRPr="00C730C0">
        <w:rPr>
          <w:rFonts w:ascii="Futura PT Book" w:eastAsia="Jost" w:hAnsi="Futura PT Book" w:cs="Jost"/>
          <w:sz w:val="24"/>
          <w:szCs w:val="24"/>
          <w:lang w:val="en-US"/>
        </w:rPr>
        <w:t>The KS 06 Central Floating Tourbillon Turquoise (CHF 78’000) is available on kross-studio.com or through official partners and select authorized retailers.</w:t>
      </w:r>
    </w:p>
    <w:p w14:paraId="6084B2B8" w14:textId="77777777" w:rsidR="009654AD" w:rsidRPr="00C730C0" w:rsidRDefault="009654AD">
      <w:pPr>
        <w:spacing w:line="240" w:lineRule="auto"/>
        <w:jc w:val="both"/>
        <w:rPr>
          <w:rFonts w:ascii="Futura PT Book" w:eastAsia="Jost SemiBold" w:hAnsi="Futura PT Book" w:cs="Jost SemiBold"/>
          <w:sz w:val="24"/>
          <w:szCs w:val="24"/>
          <w:lang w:val="en-US"/>
        </w:rPr>
      </w:pPr>
    </w:p>
    <w:p w14:paraId="5DC91EB3" w14:textId="77777777" w:rsidR="009654AD" w:rsidRPr="00C730C0" w:rsidRDefault="00351949">
      <w:pPr>
        <w:spacing w:line="240" w:lineRule="auto"/>
        <w:jc w:val="both"/>
        <w:rPr>
          <w:rFonts w:ascii="Futura PT Book" w:eastAsia="Jost Medium" w:hAnsi="Futura PT Book" w:cs="Jost Medium"/>
          <w:sz w:val="28"/>
          <w:szCs w:val="28"/>
          <w:highlight w:val="white"/>
          <w:lang w:val="en-US"/>
        </w:rPr>
      </w:pPr>
      <w:r>
        <w:rPr>
          <w:rFonts w:ascii="Futura PT Book" w:hAnsi="Futura PT Book"/>
          <w:noProof/>
          <w:lang w:val="en-US"/>
        </w:rPr>
        <w:pict w14:anchorId="657BBFEF">
          <v:rect id="_x0000_i1025" alt="" style="width:449.05pt;height:.05pt;mso-width-percent:0;mso-height-percent:0;mso-width-percent:0;mso-height-percent:0" o:hrpct="990" o:hralign="center" o:hrstd="t" o:hr="t" fillcolor="#a0a0a0" stroked="f"/>
        </w:pict>
      </w:r>
    </w:p>
    <w:p w14:paraId="07AB9B69" w14:textId="77777777" w:rsidR="009654AD" w:rsidRPr="00C730C0" w:rsidRDefault="009654AD">
      <w:pPr>
        <w:shd w:val="clear" w:color="auto" w:fill="FFFFFF"/>
        <w:spacing w:line="240" w:lineRule="auto"/>
        <w:jc w:val="both"/>
        <w:rPr>
          <w:rFonts w:ascii="Futura PT Book" w:eastAsia="Jost Medium" w:hAnsi="Futura PT Book" w:cs="Jost Medium"/>
          <w:sz w:val="28"/>
          <w:szCs w:val="28"/>
          <w:highlight w:val="white"/>
          <w:lang w:val="en-US"/>
        </w:rPr>
      </w:pPr>
    </w:p>
    <w:p w14:paraId="5D75D193" w14:textId="77777777" w:rsidR="009654AD" w:rsidRPr="00C730C0" w:rsidRDefault="00000000">
      <w:pPr>
        <w:shd w:val="clear" w:color="auto" w:fill="FFFFFF"/>
        <w:spacing w:line="240" w:lineRule="auto"/>
        <w:jc w:val="both"/>
        <w:rPr>
          <w:rFonts w:ascii="Futura PT Medium" w:eastAsia="Jost" w:hAnsi="Futura PT Medium" w:cs="Jost"/>
          <w:sz w:val="20"/>
          <w:szCs w:val="20"/>
          <w:lang w:val="en-US"/>
        </w:rPr>
      </w:pPr>
      <w:r w:rsidRPr="00C730C0">
        <w:rPr>
          <w:rFonts w:ascii="Futura PT Medium" w:eastAsia="Jost Medium" w:hAnsi="Futura PT Medium" w:cs="Jost Medium"/>
          <w:sz w:val="24"/>
          <w:szCs w:val="24"/>
          <w:highlight w:val="white"/>
          <w:lang w:val="en-US"/>
        </w:rPr>
        <w:t>ABOUT KROSS STUDIO</w:t>
      </w:r>
    </w:p>
    <w:p w14:paraId="0BF5EAB8" w14:textId="77777777" w:rsidR="009654AD" w:rsidRPr="00C730C0" w:rsidRDefault="00000000">
      <w:pPr>
        <w:shd w:val="clear" w:color="auto" w:fill="FFFFFF"/>
        <w:spacing w:before="240" w:after="200" w:line="240" w:lineRule="auto"/>
        <w:jc w:val="both"/>
        <w:rPr>
          <w:rFonts w:ascii="Futura PT Book" w:eastAsia="Jost" w:hAnsi="Futura PT Book" w:cs="Jost"/>
          <w:sz w:val="24"/>
          <w:szCs w:val="24"/>
          <w:lang w:val="en-US"/>
        </w:rPr>
      </w:pPr>
      <w:r w:rsidRPr="00C730C0">
        <w:rPr>
          <w:rFonts w:ascii="Futura PT Book" w:eastAsia="Jost" w:hAnsi="Futura PT Book" w:cs="Jost"/>
          <w:sz w:val="24"/>
          <w:szCs w:val="24"/>
          <w:lang w:val="en-US"/>
        </w:rPr>
        <w:t>Founded in 2020 by Marco Tedeschi, Kross Studio creates contemporary complication watches, seamlessly blending form with function, all the while respecting the fundamental codes of watchmaking. The creations go beyond the simple measurement of time. At the center of universes or collaborations that convey emotions, revive memories, and captivate the imagination, Kross Studio is the true embodiment of the concept of Functional Art. With complete control over design and production in its Manufacture in Switzerland, we unleash creativity without constraints, crafting exceptional watches that defy convention, done to the highest standards of Haute Horlogerie. When collaborating with industry giants like Warner Bros. Discovery, HBO, DC Comics, Hasbro, and Lucasfilm, Kross Studio puts entertainment and pop culture iconic elements at the heart of their designs. These exclusive creations are complemented by a Functional Art piece and form highly sought after Collector Sets. Imagination even extends beyond watches to include remarkable accessories such as table clocks, rotating cases, and travel cases, all crafted with the same dedication. Kross Studio invites you to explore a world where timekeeping transcends the ordinary, narrating stories of innovation and the seamless fusion of art and functionality.</w:t>
      </w:r>
    </w:p>
    <w:sectPr w:rsidR="009654AD" w:rsidRPr="00C730C0">
      <w:footerReference w:type="default" r:id="rId7"/>
      <w:pgSz w:w="11909" w:h="16834"/>
      <w:pgMar w:top="170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3686406" w14:textId="77777777" w:rsidR="00351949" w:rsidRDefault="00351949">
      <w:pPr>
        <w:spacing w:line="240" w:lineRule="auto"/>
      </w:pPr>
      <w:r>
        <w:separator/>
      </w:r>
    </w:p>
  </w:endnote>
  <w:endnote w:type="continuationSeparator" w:id="0">
    <w:p w14:paraId="5EE4B436" w14:textId="77777777" w:rsidR="00351949" w:rsidRDefault="0035194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embedRegular r:id="rId1" w:fontKey="{A0A2EC3E-C81F-9046-A477-DB0E06F9FFB0}"/>
    <w:embedItalic r:id="rId2" w:fontKey="{9A06603A-2137-324A-BE55-B8F201292AAC}"/>
  </w:font>
  <w:font w:name="Times New Roman">
    <w:panose1 w:val="02020603050405020304"/>
    <w:charset w:val="00"/>
    <w:family w:val="roman"/>
    <w:pitch w:val="variable"/>
    <w:sig w:usb0="E0002EFF" w:usb1="C000785B" w:usb2="00000009" w:usb3="00000000" w:csb0="000001FF" w:csb1="00000000"/>
    <w:embedRegular r:id="rId3" w:fontKey="{A3B7FD39-4A1D-274F-B6D0-92C6E318748F}"/>
  </w:font>
  <w:font w:name="Futura PT Medium">
    <w:panose1 w:val="020B0602020204020303"/>
    <w:charset w:val="4D"/>
    <w:family w:val="swiss"/>
    <w:notTrueType/>
    <w:pitch w:val="variable"/>
    <w:sig w:usb0="A00002FF" w:usb1="5000204B" w:usb2="00000000" w:usb3="00000000" w:csb0="00000097" w:csb1="00000000"/>
  </w:font>
  <w:font w:name="Jost Medium">
    <w:panose1 w:val="020B0604020202020204"/>
    <w:charset w:val="4D"/>
    <w:family w:val="auto"/>
    <w:pitch w:val="variable"/>
    <w:sig w:usb0="A00002EF" w:usb1="0000205B" w:usb2="00000010" w:usb3="00000000" w:csb0="00000097" w:csb1="00000000"/>
  </w:font>
  <w:font w:name="Futura PT Book">
    <w:panose1 w:val="020B0502020204020303"/>
    <w:charset w:val="4D"/>
    <w:family w:val="swiss"/>
    <w:notTrueType/>
    <w:pitch w:val="variable"/>
    <w:sig w:usb0="A00002FF" w:usb1="5000204B" w:usb2="00000000" w:usb3="00000000" w:csb0="00000097" w:csb1="00000000"/>
  </w:font>
  <w:font w:name="Jost">
    <w:panose1 w:val="020B0604020202020204"/>
    <w:charset w:val="00"/>
    <w:family w:val="auto"/>
    <w:pitch w:val="default"/>
    <w:embedRegular r:id="rId5" w:fontKey="{2C3D4232-9D33-2748-8832-0C12465F64A7}"/>
  </w:font>
  <w:font w:name="Jost SemiBold">
    <w:panose1 w:val="020B0604020202020204"/>
    <w:charset w:val="4D"/>
    <w:family w:val="auto"/>
    <w:pitch w:val="variable"/>
    <w:sig w:usb0="A00002EF" w:usb1="0000205B" w:usb2="00000010" w:usb3="00000000" w:csb0="00000097" w:csb1="00000000"/>
  </w:font>
  <w:font w:name="Calibri">
    <w:panose1 w:val="020F0502020204030204"/>
    <w:charset w:val="00"/>
    <w:family w:val="swiss"/>
    <w:pitch w:val="variable"/>
    <w:sig w:usb0="E4002EFF" w:usb1="C200247B" w:usb2="00000009" w:usb3="00000000" w:csb0="000001FF" w:csb1="00000000"/>
    <w:embedRegular r:id="rId7" w:fontKey="{F34F46E0-2962-104F-BABD-4BADE0FD24E9}"/>
  </w:font>
  <w:font w:name="Cambria">
    <w:panose1 w:val="02040503050406030204"/>
    <w:charset w:val="00"/>
    <w:family w:val="roman"/>
    <w:pitch w:val="variable"/>
    <w:sig w:usb0="E00006FF" w:usb1="420024FF" w:usb2="02000000" w:usb3="00000000" w:csb0="0000019F" w:csb1="00000000"/>
    <w:embedRegular r:id="rId8" w:fontKey="{EA71CB0C-BFFB-B749-85A2-F30FBFD667B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8B5472" w14:textId="77777777" w:rsidR="009654AD" w:rsidRPr="00C730C0" w:rsidRDefault="00000000">
    <w:pPr>
      <w:shd w:val="clear" w:color="auto" w:fill="FFFFFF"/>
      <w:spacing w:after="160" w:line="305" w:lineRule="auto"/>
      <w:jc w:val="center"/>
      <w:rPr>
        <w:rFonts w:ascii="Futura PT Book" w:hAnsi="Futura PT Book"/>
        <w:color w:val="666666"/>
      </w:rPr>
    </w:pPr>
    <w:r w:rsidRPr="00C730C0">
      <w:rPr>
        <w:rFonts w:ascii="Futura PT Book" w:eastAsia="Jost" w:hAnsi="Futura PT Book" w:cs="Jost"/>
        <w:color w:val="666666"/>
        <w:sz w:val="18"/>
        <w:szCs w:val="18"/>
      </w:rPr>
      <w:t>Kross Studio | media@kross-studio.com | + 41 22 364 14 14 | Route des Avouillons 8, 1196 Gland, Switzerland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DF86650" w14:textId="77777777" w:rsidR="00351949" w:rsidRDefault="00351949">
      <w:pPr>
        <w:spacing w:line="240" w:lineRule="auto"/>
      </w:pPr>
      <w:r>
        <w:separator/>
      </w:r>
    </w:p>
  </w:footnote>
  <w:footnote w:type="continuationSeparator" w:id="0">
    <w:p w14:paraId="58BF5E8B" w14:textId="77777777" w:rsidR="00351949" w:rsidRDefault="00351949">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654AD"/>
    <w:rsid w:val="00351949"/>
    <w:rsid w:val="009654AD"/>
    <w:rsid w:val="00A63E77"/>
    <w:rsid w:val="00AC391F"/>
    <w:rsid w:val="00C730C0"/>
    <w:rsid w:val="00F545B7"/>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89F4C06"/>
  <w15:docId w15:val="{B1F7B551-3133-9D46-B893-834D44BA26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semiHidden/>
    <w:unhideWhenUsed/>
    <w:qFormat/>
    <w:pPr>
      <w:keepNext/>
      <w:keepLines/>
      <w:spacing w:before="360" w:after="120"/>
      <w:outlineLvl w:val="1"/>
    </w:pPr>
    <w:rPr>
      <w:sz w:val="32"/>
      <w:szCs w:val="32"/>
    </w:rPr>
  </w:style>
  <w:style w:type="paragraph" w:styleId="Titre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uiPriority w:val="10"/>
    <w:qFormat/>
    <w:pPr>
      <w:keepNext/>
      <w:keepLines/>
      <w:spacing w:after="60"/>
    </w:pPr>
    <w:rPr>
      <w:sz w:val="52"/>
      <w:szCs w:val="52"/>
    </w:rPr>
  </w:style>
  <w:style w:type="paragraph" w:styleId="Sous-titre">
    <w:name w:val="Subtitle"/>
    <w:basedOn w:val="Normal"/>
    <w:next w:val="Normal"/>
    <w:uiPriority w:val="11"/>
    <w:qFormat/>
    <w:pPr>
      <w:keepNext/>
      <w:keepLines/>
      <w:spacing w:after="320"/>
    </w:pPr>
    <w:rPr>
      <w:color w:val="666666"/>
      <w:sz w:val="30"/>
      <w:szCs w:val="30"/>
    </w:rPr>
  </w:style>
  <w:style w:type="paragraph" w:styleId="En-tte">
    <w:name w:val="header"/>
    <w:basedOn w:val="Normal"/>
    <w:link w:val="En-tteCar"/>
    <w:uiPriority w:val="99"/>
    <w:unhideWhenUsed/>
    <w:rsid w:val="00C730C0"/>
    <w:pPr>
      <w:tabs>
        <w:tab w:val="center" w:pos="4536"/>
        <w:tab w:val="right" w:pos="9072"/>
      </w:tabs>
      <w:spacing w:line="240" w:lineRule="auto"/>
    </w:pPr>
  </w:style>
  <w:style w:type="character" w:customStyle="1" w:styleId="En-tteCar">
    <w:name w:val="En-tête Car"/>
    <w:basedOn w:val="Policepardfaut"/>
    <w:link w:val="En-tte"/>
    <w:uiPriority w:val="99"/>
    <w:rsid w:val="00C730C0"/>
  </w:style>
  <w:style w:type="paragraph" w:styleId="Pieddepage">
    <w:name w:val="footer"/>
    <w:basedOn w:val="Normal"/>
    <w:link w:val="PieddepageCar"/>
    <w:uiPriority w:val="99"/>
    <w:unhideWhenUsed/>
    <w:rsid w:val="00C730C0"/>
    <w:pPr>
      <w:tabs>
        <w:tab w:val="center" w:pos="4536"/>
        <w:tab w:val="right" w:pos="9072"/>
      </w:tabs>
      <w:spacing w:line="240" w:lineRule="auto"/>
    </w:pPr>
  </w:style>
  <w:style w:type="character" w:customStyle="1" w:styleId="PieddepageCar">
    <w:name w:val="Pied de page Car"/>
    <w:basedOn w:val="Policepardfaut"/>
    <w:link w:val="Pieddepage"/>
    <w:uiPriority w:val="99"/>
    <w:rsid w:val="00C730C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2</Pages>
  <Words>809</Words>
  <Characters>4860</Characters>
  <Application>Microsoft Office Word</Application>
  <DocSecurity>0</DocSecurity>
  <Lines>81</Lines>
  <Paragraphs>23</Paragraphs>
  <ScaleCrop>false</ScaleCrop>
  <Company/>
  <LinksUpToDate>false</LinksUpToDate>
  <CharactersWithSpaces>5646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Stéphanie Tedeschi</cp:lastModifiedBy>
  <cp:revision>3</cp:revision>
  <dcterms:created xsi:type="dcterms:W3CDTF">2024-09-18T13:34:00Z</dcterms:created>
  <dcterms:modified xsi:type="dcterms:W3CDTF">2024-09-18T15:55:00Z</dcterms:modified>
</cp:coreProperties>
</file>