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4F285" w14:textId="77777777" w:rsidR="00DA4DAE" w:rsidRDefault="00DA4DAE" w:rsidP="004B0E6B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95D3E">
        <w:rPr>
          <w:rFonts w:ascii="Open Sans" w:hAnsi="Open Sans" w:cs="Open Sans"/>
          <w:noProof/>
        </w:rPr>
        <w:drawing>
          <wp:inline distT="0" distB="0" distL="0" distR="0" wp14:anchorId="77045C25" wp14:editId="7D4FE941">
            <wp:extent cx="1495425" cy="57587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484" cy="580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4942F" w14:textId="77777777" w:rsidR="00DA4DAE" w:rsidRDefault="00DA4DAE" w:rsidP="004B0E6B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5DE88D0C" w14:textId="52266475" w:rsidR="00DA4DAE" w:rsidRPr="00DA4DAE" w:rsidRDefault="00DA4DAE" w:rsidP="00DA4DAE">
      <w:pPr>
        <w:pStyle w:val="NormalWeb"/>
        <w:shd w:val="clear" w:color="auto" w:fill="FFFFFF"/>
        <w:jc w:val="center"/>
        <w:rPr>
          <w:rFonts w:ascii="Open Sans" w:hAnsi="Open Sans" w:cs="Open Sans"/>
          <w:b/>
          <w:bCs/>
          <w:color w:val="000000"/>
          <w:sz w:val="28"/>
          <w:szCs w:val="28"/>
        </w:rPr>
      </w:pPr>
      <w:proofErr w:type="spellStart"/>
      <w:proofErr w:type="gramStart"/>
      <w:r w:rsidRPr="00DA4DAE">
        <w:rPr>
          <w:b/>
          <w:bCs/>
          <w:color w:val="000000"/>
          <w:sz w:val="28"/>
          <w:szCs w:val="28"/>
        </w:rPr>
        <w:t>يتعاون</w:t>
      </w:r>
      <w:proofErr w:type="spellEnd"/>
      <w:proofErr w:type="gram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>Kross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Studio </w:t>
      </w:r>
      <w:proofErr w:type="spellStart"/>
      <w:r w:rsidRPr="00DA4DAE">
        <w:rPr>
          <w:b/>
          <w:bCs/>
          <w:color w:val="000000"/>
          <w:sz w:val="28"/>
          <w:szCs w:val="28"/>
        </w:rPr>
        <w:t>والمصمم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الشهير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Alain </w:t>
      </w:r>
      <w:proofErr w:type="spellStart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>Silberstein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في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تصميم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ساعة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جديدة</w:t>
      </w:r>
      <w:proofErr w:type="spell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هادئة</w:t>
      </w:r>
      <w:proofErr w:type="spellEnd"/>
    </w:p>
    <w:p w14:paraId="128411FF" w14:textId="3D77EE69" w:rsidR="00DA4DAE" w:rsidRPr="00DA4DAE" w:rsidRDefault="00DA4DAE" w:rsidP="00DA4DA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b/>
          <w:bCs/>
          <w:color w:val="000000"/>
          <w:sz w:val="28"/>
          <w:szCs w:val="28"/>
        </w:rPr>
      </w:pPr>
      <w:proofErr w:type="spellStart"/>
      <w:proofErr w:type="gramStart"/>
      <w:r w:rsidRPr="00DA4DAE">
        <w:rPr>
          <w:b/>
          <w:bCs/>
          <w:color w:val="000000"/>
          <w:sz w:val="28"/>
          <w:szCs w:val="28"/>
        </w:rPr>
        <w:t>توربيون</w:t>
      </w:r>
      <w:proofErr w:type="spellEnd"/>
      <w:proofErr w:type="gramEnd"/>
      <w:r w:rsidRPr="00DA4DAE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proofErr w:type="spellStart"/>
      <w:r w:rsidRPr="00DA4DAE">
        <w:rPr>
          <w:b/>
          <w:bCs/>
          <w:color w:val="000000"/>
          <w:sz w:val="28"/>
          <w:szCs w:val="28"/>
        </w:rPr>
        <w:t>اللوتس</w:t>
      </w:r>
      <w:proofErr w:type="spellEnd"/>
    </w:p>
    <w:p w14:paraId="58FAD2AE" w14:textId="0CC59223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 </w:t>
      </w:r>
    </w:p>
    <w:p w14:paraId="29714091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>تواصل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</w:t>
      </w:r>
      <w:r>
        <w:rPr>
          <w:rFonts w:ascii="Open Sans" w:hAnsi="Open Sans"/>
          <w:color w:val="222222"/>
          <w:sz w:val="22"/>
          <w:szCs w:val="22"/>
          <w:rtl/>
        </w:rPr>
        <w:t xml:space="preserve">سلسلة التعاون والشراكات الناجحة لدار التصميم مع أحدث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مشاريعها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وهذه المرة بالشراكة مع المصمم الشهير</w:t>
      </w:r>
      <w:r>
        <w:rPr>
          <w:rFonts w:ascii="Open Sans" w:hAnsi="Open Sans" w:cs="Open Sans"/>
          <w:color w:val="222222"/>
          <w:sz w:val="22"/>
          <w:szCs w:val="22"/>
        </w:rPr>
        <w:t xml:space="preserve"> Alain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Silberstein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في صيف عام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2021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اتصل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سيلبرشتاين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بـ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</w:t>
      </w:r>
      <w:r>
        <w:rPr>
          <w:rFonts w:ascii="Open Sans" w:hAnsi="Open Sans"/>
          <w:color w:val="222222"/>
          <w:sz w:val="22"/>
          <w:szCs w:val="22"/>
          <w:rtl/>
        </w:rPr>
        <w:t>لمناقشة رؤيته لساعة مستوحاة من اللوتس والتي من شأنها أن تجسد جوهر الزهرة الآسيوية المقدسة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تحول اجتماع أولي موجز بين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Silberstein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r>
        <w:rPr>
          <w:rFonts w:ascii="Open Sans" w:hAnsi="Open Sans"/>
          <w:color w:val="222222"/>
          <w:sz w:val="22"/>
          <w:szCs w:val="22"/>
          <w:rtl/>
        </w:rPr>
        <w:t>ومؤسس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Marco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Tedeschi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r>
        <w:rPr>
          <w:rFonts w:ascii="Open Sans" w:hAnsi="Open Sans"/>
          <w:color w:val="222222"/>
          <w:sz w:val="22"/>
          <w:szCs w:val="22"/>
          <w:rtl/>
        </w:rPr>
        <w:t>إلى تبادل لإطلاق النار من الأفكار وخطة رسمية لإضفاء الحيوية على</w:t>
      </w:r>
      <w:r>
        <w:rPr>
          <w:rFonts w:ascii="Open Sans" w:hAnsi="Open Sans" w:cs="Open Sans"/>
          <w:color w:val="222222"/>
          <w:sz w:val="22"/>
          <w:szCs w:val="22"/>
        </w:rPr>
        <w:t xml:space="preserve"> Lotus Tourbillon </w:t>
      </w:r>
      <w:r>
        <w:rPr>
          <w:rFonts w:ascii="Open Sans" w:hAnsi="Open Sans"/>
          <w:color w:val="222222"/>
          <w:sz w:val="22"/>
          <w:szCs w:val="22"/>
          <w:rtl/>
        </w:rPr>
        <w:t xml:space="preserve">باستخدام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التوربيون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المركزي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(</w:t>
      </w:r>
      <w:r>
        <w:rPr>
          <w:rFonts w:ascii="Open Sans" w:hAnsi="Open Sans"/>
          <w:color w:val="222222"/>
          <w:sz w:val="22"/>
          <w:szCs w:val="22"/>
          <w:rtl/>
        </w:rPr>
        <w:t>عيار</w:t>
      </w:r>
      <w:r>
        <w:rPr>
          <w:rFonts w:ascii="Open Sans" w:hAnsi="Open Sans" w:cs="Open Sans"/>
          <w:color w:val="222222"/>
          <w:sz w:val="22"/>
          <w:szCs w:val="22"/>
        </w:rPr>
        <w:t xml:space="preserve"> KS 7'000).</w:t>
      </w:r>
    </w:p>
    <w:p w14:paraId="78C6CEF8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7DFEE731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 xml:space="preserve">Alain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Silberstein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> </w:t>
      </w:r>
      <w:r>
        <w:rPr>
          <w:rFonts w:ascii="Open Sans" w:hAnsi="Open Sans" w:cs="Open Sans"/>
          <w:i/>
          <w:iCs/>
          <w:color w:val="222222"/>
          <w:sz w:val="22"/>
          <w:szCs w:val="22"/>
        </w:rPr>
        <w:t>: "</w:t>
      </w:r>
      <w:r>
        <w:rPr>
          <w:rFonts w:ascii="Open Sans" w:hAnsi="Open Sans"/>
          <w:i/>
          <w:iCs/>
          <w:color w:val="222222"/>
          <w:sz w:val="22"/>
          <w:szCs w:val="22"/>
          <w:rtl/>
        </w:rPr>
        <w:t>لقد أذهلتني الدوامة المركزية الأولى التي أنشأها</w:t>
      </w:r>
      <w:r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i/>
          <w:iCs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Studio </w:t>
      </w:r>
      <w:r>
        <w:rPr>
          <w:rFonts w:ascii="Open Sans" w:hAnsi="Open Sans"/>
          <w:i/>
          <w:iCs/>
          <w:color w:val="222222"/>
          <w:sz w:val="22"/>
          <w:szCs w:val="22"/>
          <w:rtl/>
        </w:rPr>
        <w:t>والتي صورت نجمة الموت من</w:t>
      </w:r>
      <w:r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Star Wars. </w:t>
      </w:r>
      <w:proofErr w:type="gramStart"/>
      <w:r>
        <w:rPr>
          <w:rFonts w:ascii="Open Sans" w:hAnsi="Open Sans"/>
          <w:i/>
          <w:iCs/>
          <w:color w:val="222222"/>
          <w:sz w:val="22"/>
          <w:szCs w:val="22"/>
          <w:rtl/>
        </w:rPr>
        <w:t>فضولي ،</w:t>
      </w:r>
      <w:proofErr w:type="gramEnd"/>
      <w:r>
        <w:rPr>
          <w:rFonts w:ascii="Open Sans" w:hAnsi="Open Sans"/>
          <w:i/>
          <w:iCs/>
          <w:color w:val="222222"/>
          <w:sz w:val="22"/>
          <w:szCs w:val="22"/>
          <w:rtl/>
        </w:rPr>
        <w:t xml:space="preserve"> لقد حددت موعدًا للتعرف على هذا الفريق الموهوب</w:t>
      </w:r>
      <w:r>
        <w:rPr>
          <w:rFonts w:ascii="Open Sans" w:hAnsi="Open Sans" w:cs="Open Sans"/>
          <w:i/>
          <w:iCs/>
          <w:color w:val="222222"/>
          <w:sz w:val="22"/>
          <w:szCs w:val="22"/>
        </w:rPr>
        <w:t>. </w:t>
      </w:r>
      <w:r>
        <w:rPr>
          <w:rFonts w:ascii="Open Sans" w:hAnsi="Open Sans"/>
          <w:i/>
          <w:iCs/>
          <w:color w:val="222222"/>
          <w:sz w:val="22"/>
          <w:szCs w:val="22"/>
          <w:rtl/>
        </w:rPr>
        <w:t>اعتقدت أن اجتماعنا الأول سيستغرق حوالي ساعة</w:t>
      </w:r>
      <w:r>
        <w:rPr>
          <w:rFonts w:ascii="Open Sans" w:hAnsi="Open Sans" w:cs="Open Sans"/>
          <w:i/>
          <w:iCs/>
          <w:color w:val="222222"/>
          <w:sz w:val="22"/>
          <w:szCs w:val="22"/>
        </w:rPr>
        <w:t>. </w:t>
      </w:r>
      <w:r>
        <w:rPr>
          <w:rFonts w:ascii="Open Sans" w:hAnsi="Open Sans"/>
          <w:i/>
          <w:iCs/>
          <w:color w:val="222222"/>
          <w:sz w:val="22"/>
          <w:szCs w:val="22"/>
          <w:rtl/>
        </w:rPr>
        <w:t xml:space="preserve">بعد أربع </w:t>
      </w:r>
      <w:proofErr w:type="gramStart"/>
      <w:r>
        <w:rPr>
          <w:rFonts w:ascii="Open Sans" w:hAnsi="Open Sans"/>
          <w:i/>
          <w:iCs/>
          <w:color w:val="222222"/>
          <w:sz w:val="22"/>
          <w:szCs w:val="22"/>
          <w:rtl/>
        </w:rPr>
        <w:t>ساعات ،</w:t>
      </w:r>
      <w:proofErr w:type="gramEnd"/>
      <w:r>
        <w:rPr>
          <w:rFonts w:ascii="Open Sans" w:hAnsi="Open Sans"/>
          <w:i/>
          <w:iCs/>
          <w:color w:val="222222"/>
          <w:sz w:val="22"/>
          <w:szCs w:val="22"/>
          <w:rtl/>
        </w:rPr>
        <w:t xml:space="preserve"> كنا لا نزال في اجتماع ، ونصنع ما سيصبح لوتس </w:t>
      </w:r>
      <w:proofErr w:type="spellStart"/>
      <w:r>
        <w:rPr>
          <w:rFonts w:ascii="Open Sans" w:hAnsi="Open Sans"/>
          <w:i/>
          <w:iCs/>
          <w:color w:val="222222"/>
          <w:sz w:val="22"/>
          <w:szCs w:val="22"/>
          <w:rtl/>
        </w:rPr>
        <w:t>توربيون</w:t>
      </w:r>
      <w:proofErr w:type="spellEnd"/>
      <w:r>
        <w:rPr>
          <w:rFonts w:ascii="Open Sans" w:hAnsi="Open Sans" w:cs="Open Sans"/>
          <w:i/>
          <w:iCs/>
          <w:color w:val="222222"/>
          <w:sz w:val="22"/>
          <w:szCs w:val="22"/>
        </w:rPr>
        <w:t>. </w:t>
      </w:r>
      <w:r>
        <w:rPr>
          <w:rFonts w:ascii="Open Sans" w:hAnsi="Open Sans"/>
          <w:i/>
          <w:iCs/>
          <w:color w:val="222222"/>
          <w:sz w:val="22"/>
          <w:szCs w:val="22"/>
          <w:rtl/>
        </w:rPr>
        <w:t>ما كان من المفترض أن يكون مجرد اتصال أول تحول إلى اجتماع إبداعي</w:t>
      </w:r>
      <w:r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".</w:t>
      </w:r>
    </w:p>
    <w:p w14:paraId="36F8409B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Open Sans" w:hAnsi="Open Sans" w:cs="Open Sans"/>
          <w:color w:val="222222"/>
          <w:sz w:val="20"/>
          <w:szCs w:val="20"/>
        </w:rPr>
        <w:t> </w:t>
      </w:r>
    </w:p>
    <w:p w14:paraId="6CD3533F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222222"/>
          <w:sz w:val="22"/>
          <w:szCs w:val="22"/>
          <w:rtl/>
        </w:rPr>
        <w:t xml:space="preserve">مركز المرحلة </w:t>
      </w:r>
      <w:proofErr w:type="spellStart"/>
      <w:r>
        <w:rPr>
          <w:rFonts w:ascii="Open Sans" w:hAnsi="Open Sans"/>
          <w:b/>
          <w:bCs/>
          <w:color w:val="222222"/>
          <w:sz w:val="22"/>
          <w:szCs w:val="22"/>
          <w:rtl/>
        </w:rPr>
        <w:t>توربيون</w:t>
      </w:r>
      <w:proofErr w:type="spellEnd"/>
    </w:p>
    <w:p w14:paraId="022D8908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>يأتي عيار</w:t>
      </w:r>
      <w:r>
        <w:rPr>
          <w:rFonts w:ascii="Open Sans" w:hAnsi="Open Sans" w:cs="Open Sans"/>
          <w:color w:val="222222"/>
          <w:sz w:val="22"/>
          <w:szCs w:val="22"/>
        </w:rPr>
        <w:t xml:space="preserve"> KS 7'000 </w:t>
      </w:r>
      <w:r>
        <w:rPr>
          <w:rFonts w:ascii="Open Sans" w:hAnsi="Open Sans"/>
          <w:color w:val="222222"/>
          <w:sz w:val="22"/>
          <w:szCs w:val="22"/>
          <w:rtl/>
        </w:rPr>
        <w:t>الشهير الآن من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gramStart"/>
      <w:r>
        <w:rPr>
          <w:rFonts w:ascii="Open Sans" w:hAnsi="Open Sans" w:cs="Open Sans"/>
          <w:color w:val="222222"/>
          <w:sz w:val="22"/>
          <w:szCs w:val="22"/>
        </w:rPr>
        <w:t xml:space="preserve">Studio </w:t>
      </w:r>
      <w:r>
        <w:rPr>
          <w:rFonts w:ascii="Open Sans" w:hAnsi="Open Sans"/>
          <w:color w:val="222222"/>
          <w:sz w:val="22"/>
          <w:szCs w:val="22"/>
          <w:rtl/>
        </w:rPr>
        <w:t>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نتيجة أشهر من البحث والتطوير ، مزودًا ببرميل كبير الحجم يوفر احتياطي طاقة لمدة 5 أيام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يأخذ المنظم مكانه في الوسط داخل قفص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توربيون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في الجزء العلوي من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البرميل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ويوحد الشكل والوظيفة ، ويمهد الطريق لعدد لا يحصى من التكرارات الإبداعية ، هذه المرة: زهرة لوتس رقيقة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27EEB62C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 </w:t>
      </w:r>
    </w:p>
    <w:p w14:paraId="0BCF8DA8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>تذكّر زهرة اللوتس المؤقتة المشاهد بأن كل لحظة تمر ثمينة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تعتبر زهرة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اللوتس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التي تُقدس في الروحانيات الآسيوية ، زهرة الحياة ونباتًا مقدسًا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بتلاتها التي تبدو هشة تخفي قوة غير متوقعة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يتجدد ويولد من جديد كل يوم دون أن يفقد رونقه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347A1E14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222222"/>
          <w:sz w:val="22"/>
          <w:szCs w:val="22"/>
        </w:rPr>
        <w:t> </w:t>
      </w:r>
    </w:p>
    <w:p w14:paraId="4BE0BA02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>تم تشكيل زهرة اللوتس المصنوعة من التيتانيوم المصقول بدرجة 5 بالكامل في مصنع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Studio. </w:t>
      </w:r>
      <w:r>
        <w:rPr>
          <w:rFonts w:ascii="Open Sans" w:hAnsi="Open Sans"/>
          <w:color w:val="222222"/>
          <w:sz w:val="22"/>
          <w:szCs w:val="22"/>
          <w:rtl/>
        </w:rPr>
        <w:t xml:space="preserve">يبدو أنه يطفو فوق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التوربيون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بكل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خفته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مع أربعة عناصر متراكبة لترمز إلى الانسجام التام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074CC947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27D26782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 xml:space="preserve">يمكن قراءة الوقت باستخدام عرض الساعات والدقائق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المحيطية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والذي يدور حول 360 درجة حول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التوربيون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، والإيقاع الدوري والمتناغم للساعات والدقائق والثواني الذي يردد دورة حياة اللوتس ويعمل بمثابة تذكير دائم بكل لحظة ثمينة</w:t>
      </w:r>
      <w:r>
        <w:rPr>
          <w:rFonts w:ascii="Open Sans" w:hAnsi="Open Sans" w:cs="Open Sans"/>
          <w:color w:val="222222"/>
          <w:sz w:val="22"/>
          <w:szCs w:val="22"/>
        </w:rPr>
        <w:t xml:space="preserve"> . </w:t>
      </w:r>
      <w:r>
        <w:rPr>
          <w:rFonts w:ascii="Open Sans" w:hAnsi="Open Sans"/>
          <w:color w:val="222222"/>
          <w:sz w:val="22"/>
          <w:szCs w:val="22"/>
          <w:rtl/>
        </w:rPr>
        <w:t xml:space="preserve">تتفتح أزهار اللوتس تحت قبة من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الياقوت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داخل علبة من التيتانيوم بقطر 45 ملم محمي بمعالجة</w:t>
      </w:r>
      <w:r>
        <w:rPr>
          <w:rFonts w:ascii="Open Sans" w:hAnsi="Open Sans" w:cs="Open Sans"/>
          <w:color w:val="222222"/>
          <w:sz w:val="22"/>
          <w:szCs w:val="22"/>
        </w:rPr>
        <w:t xml:space="preserve"> DLC </w:t>
      </w:r>
      <w:r>
        <w:rPr>
          <w:rFonts w:ascii="Open Sans" w:hAnsi="Open Sans"/>
          <w:color w:val="222222"/>
          <w:sz w:val="22"/>
          <w:szCs w:val="22"/>
          <w:rtl/>
        </w:rPr>
        <w:t>سوداء ، مما يكشف عن خبرة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</w:t>
      </w:r>
      <w:r>
        <w:rPr>
          <w:rFonts w:ascii="Open Sans" w:hAnsi="Open Sans"/>
          <w:color w:val="222222"/>
          <w:sz w:val="22"/>
          <w:szCs w:val="22"/>
          <w:rtl/>
        </w:rPr>
        <w:t>الفريدة في صناعة الساعات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4DD9C157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35DAFBA6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 xml:space="preserve">على جانب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الميناء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تم نقش المكونات الرئيسية للحركة يدويًا بنمط دائري من المركز ومعالجتها باللون الأسود ، مما يعزز رؤية زهرة اللوتس تطفو على المياه الساكنة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تتيح أشكال البتلات المفتوحة لأشعة الضوء اختراق بتلات اللوتس والسماح للساعة بالكشف عن أسرارها العديدة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2CF4EF5D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4B8F9761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222222"/>
          <w:sz w:val="22"/>
          <w:szCs w:val="22"/>
          <w:rtl/>
        </w:rPr>
        <w:t>ضبط الوقت بارع</w:t>
      </w:r>
    </w:p>
    <w:p w14:paraId="5EAF40D9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 xml:space="preserve">يتيح اللفاف الدائري الموجود على ظهر العلبة عملية لف سهلة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للحركة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بينما يتم ضبط الوقت عن طريق زر الضغط بين الساعة 3 و 4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يستخدم زر الضغط أسلوب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Silberstein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الغرافيكي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الجريء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المحفور والمليء بالورنيش الأصفر المنعش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ابتكر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</w:t>
      </w:r>
      <w:r>
        <w:rPr>
          <w:rFonts w:ascii="Open Sans" w:hAnsi="Open Sans"/>
          <w:color w:val="222222"/>
          <w:sz w:val="22"/>
          <w:szCs w:val="22"/>
          <w:rtl/>
        </w:rPr>
        <w:t xml:space="preserve">هذا النظام الفريد لضمان تناسق التصميم وتجربة أكثر راحة على المعصم من التاج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التقليدي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مع تمكين اللف بشكل أسرع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على ظهر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العلبة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تتماشى نقوش الدوائر الحمراء مع شعار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Studio </w:t>
      </w:r>
      <w:r>
        <w:rPr>
          <w:rFonts w:ascii="Open Sans" w:hAnsi="Open Sans"/>
          <w:color w:val="222222"/>
          <w:sz w:val="22"/>
          <w:szCs w:val="22"/>
          <w:rtl/>
        </w:rPr>
        <w:t>في شهادة على هذه الشراكة الفريدة بين استوديو التصميم السويسري والمصمم الشهير</w:t>
      </w:r>
      <w:r>
        <w:rPr>
          <w:rFonts w:ascii="Open Sans" w:hAnsi="Open Sans" w:cs="Open Sans"/>
          <w:color w:val="222222"/>
          <w:sz w:val="22"/>
          <w:szCs w:val="22"/>
        </w:rPr>
        <w:t xml:space="preserve"> Alain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Silberstein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0457B228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Open Sans" w:hAnsi="Open Sans" w:cs="Open Sans"/>
          <w:color w:val="222222"/>
        </w:rPr>
        <w:t> </w:t>
      </w:r>
    </w:p>
    <w:p w14:paraId="335A5C88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lastRenderedPageBreak/>
        <w:t>تأتي الساعة مع حزامين: أحدهما من جلد نباتي أسود مبطن بالمطاط والآخر من المطاط الأسود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مثل جميع ساعات</w:t>
      </w:r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222222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222222"/>
          <w:sz w:val="22"/>
          <w:szCs w:val="22"/>
        </w:rPr>
        <w:t xml:space="preserve"> </w:t>
      </w:r>
      <w:proofErr w:type="gramStart"/>
      <w:r>
        <w:rPr>
          <w:rFonts w:ascii="Open Sans" w:hAnsi="Open Sans" w:cs="Open Sans"/>
          <w:color w:val="222222"/>
          <w:sz w:val="22"/>
          <w:szCs w:val="22"/>
        </w:rPr>
        <w:t xml:space="preserve">Studio </w:t>
      </w:r>
      <w:r>
        <w:rPr>
          <w:rFonts w:ascii="Open Sans" w:hAnsi="Open Sans"/>
          <w:color w:val="222222"/>
          <w:sz w:val="22"/>
          <w:szCs w:val="22"/>
          <w:rtl/>
        </w:rPr>
        <w:t>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يتيح نظام الحزام القابل للتبديل للمستخدمين التبديل بسهولة من حزام إلى آخر بنقرة واحدة على أزرار التحرير السريع الموجودة في الجانب السفلي من الساعة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2C9CA97F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111F29AF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 xml:space="preserve">تجد الأشكال الهندسية المميزة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لسيلبرشتاين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وألوانها الأساسية مكانها بشكل طبيعي داخل</w:t>
      </w:r>
      <w:r>
        <w:rPr>
          <w:rFonts w:ascii="Open Sans" w:hAnsi="Open Sans" w:cs="Open Sans"/>
          <w:color w:val="222222"/>
          <w:sz w:val="22"/>
          <w:szCs w:val="22"/>
        </w:rPr>
        <w:t xml:space="preserve"> Lotus </w:t>
      </w:r>
      <w:proofErr w:type="gramStart"/>
      <w:r>
        <w:rPr>
          <w:rFonts w:ascii="Open Sans" w:hAnsi="Open Sans" w:cs="Open Sans"/>
          <w:color w:val="222222"/>
          <w:sz w:val="22"/>
          <w:szCs w:val="22"/>
        </w:rPr>
        <w:t xml:space="preserve">Tourbillon </w:t>
      </w:r>
      <w:r>
        <w:rPr>
          <w:rFonts w:ascii="Open Sans" w:hAnsi="Open Sans"/>
          <w:color w:val="222222"/>
          <w:sz w:val="22"/>
          <w:szCs w:val="22"/>
          <w:rtl/>
        </w:rPr>
        <w:t>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مما يوفر نظائر جريئة لشعر وخفة زهرة اللوتس العائمة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738EC90E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47C41DEA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Open Sans" w:hAnsi="Open Sans"/>
          <w:b/>
          <w:bCs/>
          <w:color w:val="222222"/>
          <w:sz w:val="22"/>
          <w:szCs w:val="22"/>
          <w:rtl/>
        </w:rPr>
        <w:t>الطوطم</w:t>
      </w:r>
      <w:proofErr w:type="spellEnd"/>
      <w:r>
        <w:rPr>
          <w:rFonts w:ascii="Open Sans" w:hAnsi="Open Sans"/>
          <w:b/>
          <w:bCs/>
          <w:color w:val="222222"/>
          <w:sz w:val="22"/>
          <w:szCs w:val="22"/>
          <w:rtl/>
        </w:rPr>
        <w:t xml:space="preserve"> الأساسي</w:t>
      </w:r>
    </w:p>
    <w:p w14:paraId="49BC6F5A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 xml:space="preserve">تأتي الساعة في علبة ساعة فريدة مصنوعة يدويًا: قطعة فنية ملفتة للنظر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وعملية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مصممة خصيصًا لهذا التعاون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يتكون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الطوطم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من أشكال </w:t>
      </w:r>
      <w:proofErr w:type="gramStart"/>
      <w:r>
        <w:rPr>
          <w:rFonts w:ascii="Open Sans" w:hAnsi="Open Sans"/>
          <w:color w:val="222222"/>
          <w:sz w:val="22"/>
          <w:szCs w:val="22"/>
          <w:rtl/>
        </w:rPr>
        <w:t>مكدسة ،</w:t>
      </w:r>
      <w:proofErr w:type="gramEnd"/>
      <w:r>
        <w:rPr>
          <w:rFonts w:ascii="Open Sans" w:hAnsi="Open Sans"/>
          <w:color w:val="222222"/>
          <w:sz w:val="22"/>
          <w:szCs w:val="22"/>
          <w:rtl/>
        </w:rPr>
        <w:t xml:space="preserve"> بما في ذلك مثلث أزرق ومربع أصفر ودائرة حمراء مفسرة في 3 أبعاد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تأخذ لوتس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توربيون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مكانها داخل حجرة تم دمجها بسلاسة في المكعب الأصفر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5D08A543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2FB8E5D0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222222"/>
          <w:sz w:val="22"/>
          <w:szCs w:val="22"/>
          <w:rtl/>
        </w:rPr>
        <w:t>يتم إنتاج ساعة</w:t>
      </w:r>
      <w:r>
        <w:rPr>
          <w:rFonts w:ascii="Open Sans" w:hAnsi="Open Sans" w:cs="Open Sans"/>
          <w:color w:val="222222"/>
          <w:sz w:val="22"/>
          <w:szCs w:val="22"/>
        </w:rPr>
        <w:t xml:space="preserve"> Lotus Tourbillon </w:t>
      </w:r>
      <w:r>
        <w:rPr>
          <w:rFonts w:ascii="Open Sans" w:hAnsi="Open Sans"/>
          <w:color w:val="222222"/>
          <w:sz w:val="22"/>
          <w:szCs w:val="22"/>
          <w:rtl/>
        </w:rPr>
        <w:t>في إصدار محدود من ثمانية عشر قطعة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 xml:space="preserve">تأتي مع شهادة أصالتها موقعة من آلان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سيلبرشتاين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وماركو </w:t>
      </w:r>
      <w:proofErr w:type="spellStart"/>
      <w:r>
        <w:rPr>
          <w:rFonts w:ascii="Open Sans" w:hAnsi="Open Sans"/>
          <w:color w:val="222222"/>
          <w:sz w:val="22"/>
          <w:szCs w:val="22"/>
          <w:rtl/>
        </w:rPr>
        <w:t>تيديشي</w:t>
      </w:r>
      <w:proofErr w:type="spellEnd"/>
      <w:r>
        <w:rPr>
          <w:rFonts w:ascii="Open Sans" w:hAnsi="Open Sans"/>
          <w:color w:val="222222"/>
          <w:sz w:val="22"/>
          <w:szCs w:val="22"/>
          <w:rtl/>
        </w:rPr>
        <w:t xml:space="preserve"> وكتاب مالكها</w:t>
      </w:r>
      <w:r>
        <w:rPr>
          <w:rFonts w:ascii="Open Sans" w:hAnsi="Open Sans" w:cs="Open Sans"/>
          <w:color w:val="222222"/>
          <w:sz w:val="22"/>
          <w:szCs w:val="22"/>
        </w:rPr>
        <w:t>. </w:t>
      </w:r>
      <w:r>
        <w:rPr>
          <w:rFonts w:ascii="Open Sans" w:hAnsi="Open Sans"/>
          <w:color w:val="222222"/>
          <w:sz w:val="22"/>
          <w:szCs w:val="22"/>
          <w:rtl/>
        </w:rPr>
        <w:t>يتوفر</w:t>
      </w:r>
      <w:r>
        <w:rPr>
          <w:rFonts w:ascii="Open Sans" w:hAnsi="Open Sans" w:cs="Open Sans"/>
          <w:color w:val="222222"/>
          <w:sz w:val="22"/>
          <w:szCs w:val="22"/>
        </w:rPr>
        <w:t xml:space="preserve"> Lotus Tourbillon </w:t>
      </w:r>
      <w:r>
        <w:rPr>
          <w:rFonts w:ascii="Open Sans" w:hAnsi="Open Sans"/>
          <w:color w:val="222222"/>
          <w:sz w:val="22"/>
          <w:szCs w:val="22"/>
          <w:rtl/>
        </w:rPr>
        <w:t>على</w:t>
      </w:r>
      <w:r>
        <w:rPr>
          <w:rFonts w:ascii="Open Sans" w:hAnsi="Open Sans" w:cs="Open Sans"/>
          <w:color w:val="222222"/>
          <w:sz w:val="22"/>
          <w:szCs w:val="22"/>
        </w:rPr>
        <w:t xml:space="preserve"> www.kross-studio.com </w:t>
      </w:r>
      <w:r>
        <w:rPr>
          <w:rFonts w:ascii="Open Sans" w:hAnsi="Open Sans"/>
          <w:color w:val="222222"/>
          <w:sz w:val="22"/>
          <w:szCs w:val="22"/>
          <w:rtl/>
        </w:rPr>
        <w:t>ولدى موزعين معتمدين محددين</w:t>
      </w:r>
      <w:r>
        <w:rPr>
          <w:rFonts w:ascii="Open Sans" w:hAnsi="Open Sans" w:cs="Open Sans"/>
          <w:color w:val="222222"/>
          <w:sz w:val="22"/>
          <w:szCs w:val="22"/>
        </w:rPr>
        <w:t>.</w:t>
      </w:r>
    </w:p>
    <w:p w14:paraId="63553AAC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222222"/>
          <w:sz w:val="22"/>
          <w:szCs w:val="22"/>
        </w:rPr>
        <w:t> </w:t>
      </w:r>
    </w:p>
    <w:p w14:paraId="57B8B7B8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***</w:t>
      </w:r>
    </w:p>
    <w:p w14:paraId="646CE283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 </w:t>
      </w:r>
    </w:p>
    <w:p w14:paraId="403A9F2B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Open Sans" w:hAnsi="Open Sans"/>
          <w:b/>
          <w:bCs/>
          <w:color w:val="000000"/>
          <w:rtl/>
        </w:rPr>
        <w:t>حول استوديو كروس</w:t>
      </w:r>
    </w:p>
    <w:p w14:paraId="23F91DD3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Open Sans" w:hAnsi="Open Sans" w:cs="Open Sans"/>
          <w:color w:val="000000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000000"/>
          <w:sz w:val="22"/>
          <w:szCs w:val="22"/>
        </w:rPr>
        <w:t xml:space="preserve"> Studio </w:t>
      </w:r>
      <w:r>
        <w:rPr>
          <w:rFonts w:ascii="Open Sans" w:hAnsi="Open Sans"/>
          <w:color w:val="000000"/>
          <w:sz w:val="22"/>
          <w:szCs w:val="22"/>
          <w:rtl/>
        </w:rPr>
        <w:t>هو الاستوديو والشركة المصنعة السويسرية الرائدة في مجال التصميم من الجيل التالي ، والتي تأسست في عام 2020 بهدف محو الحدود بين الفنون الجميلة وثقافة البوب ​​وتصميم المنتجات الراقية</w:t>
      </w:r>
      <w:r>
        <w:rPr>
          <w:rFonts w:ascii="Open Sans" w:hAnsi="Open Sans" w:cs="Open Sans"/>
          <w:color w:val="000000"/>
          <w:sz w:val="22"/>
          <w:szCs w:val="22"/>
        </w:rPr>
        <w:t>. </w:t>
      </w:r>
      <w:r>
        <w:rPr>
          <w:rFonts w:ascii="Open Sans" w:hAnsi="Open Sans"/>
          <w:color w:val="000000"/>
          <w:sz w:val="22"/>
          <w:szCs w:val="22"/>
          <w:rtl/>
        </w:rPr>
        <w:t>ينتج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000000"/>
          <w:sz w:val="22"/>
          <w:szCs w:val="22"/>
        </w:rPr>
        <w:t xml:space="preserve"> Studio </w:t>
      </w:r>
      <w:r>
        <w:rPr>
          <w:rFonts w:ascii="Open Sans" w:hAnsi="Open Sans"/>
          <w:color w:val="000000"/>
          <w:sz w:val="22"/>
          <w:szCs w:val="22"/>
          <w:rtl/>
        </w:rPr>
        <w:t>كائنات فنية غامرة ومصممة بخبرة وقابلة للتحصيل بشكل كبير تتحدى التصنيف</w:t>
      </w:r>
      <w:r>
        <w:rPr>
          <w:rFonts w:ascii="Open Sans" w:hAnsi="Open Sans" w:cs="Open Sans"/>
          <w:color w:val="000000"/>
          <w:sz w:val="22"/>
          <w:szCs w:val="22"/>
        </w:rPr>
        <w:t>. </w:t>
      </w:r>
      <w:r>
        <w:rPr>
          <w:rFonts w:ascii="Open Sans" w:hAnsi="Open Sans"/>
          <w:color w:val="000000"/>
          <w:sz w:val="22"/>
          <w:szCs w:val="22"/>
          <w:rtl/>
        </w:rPr>
        <w:t xml:space="preserve">بعد عامين فقط من </w:t>
      </w:r>
      <w:proofErr w:type="gramStart"/>
      <w:r>
        <w:rPr>
          <w:rFonts w:ascii="Open Sans" w:hAnsi="Open Sans"/>
          <w:color w:val="000000"/>
          <w:sz w:val="22"/>
          <w:szCs w:val="22"/>
          <w:rtl/>
        </w:rPr>
        <w:t>إنشائها ،</w:t>
      </w:r>
      <w:proofErr w:type="gramEnd"/>
      <w:r>
        <w:rPr>
          <w:rFonts w:ascii="Open Sans" w:hAnsi="Open Sans"/>
          <w:color w:val="000000"/>
          <w:sz w:val="22"/>
          <w:szCs w:val="22"/>
          <w:rtl/>
        </w:rPr>
        <w:t xml:space="preserve"> أقامت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000000"/>
          <w:sz w:val="22"/>
          <w:szCs w:val="22"/>
        </w:rPr>
        <w:t xml:space="preserve"> Studio </w:t>
      </w:r>
      <w:r>
        <w:rPr>
          <w:rFonts w:ascii="Open Sans" w:hAnsi="Open Sans"/>
          <w:color w:val="000000"/>
          <w:sz w:val="22"/>
          <w:szCs w:val="22"/>
          <w:rtl/>
        </w:rPr>
        <w:t>بالفعل تعاونًا مستمرًا مع شركات الترفيه الرائدة في العالم ، بما في ذلك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2"/>
          <w:szCs w:val="22"/>
        </w:rPr>
        <w:t>Lucasfilm</w:t>
      </w:r>
      <w:proofErr w:type="spellEnd"/>
      <w:r>
        <w:rPr>
          <w:rFonts w:ascii="Open Sans" w:hAnsi="Open Sans" w:cs="Open Sans"/>
          <w:color w:val="000000"/>
          <w:sz w:val="22"/>
          <w:szCs w:val="22"/>
        </w:rPr>
        <w:t xml:space="preserve"> Ltd. </w:t>
      </w:r>
      <w:r>
        <w:rPr>
          <w:rFonts w:ascii="Open Sans" w:hAnsi="Open Sans"/>
          <w:color w:val="000000"/>
          <w:sz w:val="22"/>
          <w:szCs w:val="22"/>
          <w:rtl/>
        </w:rPr>
        <w:t>اللمسات الأخيرة ، تلميح من الحنين إلى الماضي ، وعناصر الساعات فائقة الإبداع</w:t>
      </w:r>
      <w:r>
        <w:rPr>
          <w:rFonts w:ascii="Open Sans" w:hAnsi="Open Sans" w:cs="Open Sans"/>
          <w:color w:val="000000"/>
          <w:sz w:val="22"/>
          <w:szCs w:val="22"/>
        </w:rPr>
        <w:t>. </w:t>
      </w:r>
      <w:r>
        <w:rPr>
          <w:rFonts w:ascii="Open Sans" w:hAnsi="Open Sans"/>
          <w:color w:val="000000"/>
          <w:sz w:val="22"/>
          <w:szCs w:val="22"/>
          <w:rtl/>
        </w:rPr>
        <w:t>أدخل عالم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2"/>
          <w:szCs w:val="22"/>
        </w:rPr>
        <w:t>Kross</w:t>
      </w:r>
      <w:proofErr w:type="spellEnd"/>
      <w:r>
        <w:rPr>
          <w:rFonts w:ascii="Open Sans" w:hAnsi="Open Sans" w:cs="Open Sans"/>
          <w:color w:val="000000"/>
          <w:sz w:val="22"/>
          <w:szCs w:val="22"/>
        </w:rPr>
        <w:t xml:space="preserve"> Studio </w:t>
      </w:r>
      <w:r>
        <w:rPr>
          <w:rFonts w:ascii="Open Sans" w:hAnsi="Open Sans"/>
          <w:color w:val="000000"/>
          <w:sz w:val="22"/>
          <w:szCs w:val="22"/>
          <w:rtl/>
        </w:rPr>
        <w:t>على </w:t>
      </w:r>
      <w:hyperlink r:id="rId7" w:history="1">
        <w:r>
          <w:rPr>
            <w:rStyle w:val="Lienhypertexte"/>
            <w:rFonts w:ascii="Open Sans" w:hAnsi="Open Sans" w:cs="Open Sans"/>
            <w:sz w:val="22"/>
            <w:szCs w:val="22"/>
          </w:rPr>
          <w:t>www.kross-studio.com.</w:t>
        </w:r>
      </w:hyperlink>
      <w:hyperlink r:id="rId8" w:history="1">
        <w:r>
          <w:rPr>
            <w:rStyle w:val="Lienhypertexte"/>
            <w:rFonts w:ascii="Open Sans" w:hAnsi="Open Sans" w:cs="Open Sans"/>
            <w:color w:val="000000"/>
            <w:sz w:val="22"/>
            <w:szCs w:val="22"/>
          </w:rPr>
          <w:t> </w:t>
        </w:r>
      </w:hyperlink>
    </w:p>
    <w:p w14:paraId="26F9DC07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 </w:t>
      </w:r>
    </w:p>
    <w:p w14:paraId="5A7AD11B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Open Sans" w:hAnsi="Open Sans"/>
          <w:b/>
          <w:bCs/>
          <w:color w:val="000000"/>
          <w:rtl/>
        </w:rPr>
        <w:t xml:space="preserve">حول آلان </w:t>
      </w:r>
      <w:proofErr w:type="spellStart"/>
      <w:r>
        <w:rPr>
          <w:rFonts w:ascii="Open Sans" w:hAnsi="Open Sans"/>
          <w:b/>
          <w:bCs/>
          <w:color w:val="000000"/>
          <w:rtl/>
        </w:rPr>
        <w:t>سيلبرشتاين</w:t>
      </w:r>
      <w:proofErr w:type="spellEnd"/>
    </w:p>
    <w:p w14:paraId="34B4ED79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  <w:szCs w:val="22"/>
          <w:rtl/>
        </w:rPr>
        <w:t xml:space="preserve">منذ </w:t>
      </w:r>
      <w:proofErr w:type="gramStart"/>
      <w:r>
        <w:rPr>
          <w:rFonts w:ascii="Open Sans" w:hAnsi="Open Sans"/>
          <w:color w:val="000000"/>
          <w:sz w:val="22"/>
          <w:szCs w:val="22"/>
          <w:rtl/>
        </w:rPr>
        <w:t>الثمانينيات ،</w:t>
      </w:r>
      <w:proofErr w:type="gramEnd"/>
      <w:r>
        <w:rPr>
          <w:rFonts w:ascii="Open Sans" w:hAnsi="Open Sans"/>
          <w:color w:val="000000"/>
          <w:sz w:val="22"/>
          <w:szCs w:val="22"/>
          <w:rtl/>
        </w:rPr>
        <w:t xml:space="preserve"> اتبع آلان </w:t>
      </w:r>
      <w:proofErr w:type="spellStart"/>
      <w:r>
        <w:rPr>
          <w:rFonts w:ascii="Open Sans" w:hAnsi="Open Sans"/>
          <w:color w:val="000000"/>
          <w:sz w:val="22"/>
          <w:szCs w:val="22"/>
          <w:rtl/>
        </w:rPr>
        <w:t>سيلبرشتاين</w:t>
      </w:r>
      <w:proofErr w:type="spellEnd"/>
      <w:r>
        <w:rPr>
          <w:rFonts w:ascii="Open Sans" w:hAnsi="Open Sans"/>
          <w:color w:val="000000"/>
          <w:sz w:val="22"/>
          <w:szCs w:val="22"/>
          <w:rtl/>
        </w:rPr>
        <w:t xml:space="preserve"> مسارًا فنيًا في ابتكاره للساعات والساعات </w:t>
      </w:r>
      <w:proofErr w:type="spellStart"/>
      <w:r>
        <w:rPr>
          <w:rFonts w:ascii="Open Sans" w:hAnsi="Open Sans"/>
          <w:color w:val="000000"/>
          <w:sz w:val="22"/>
          <w:szCs w:val="22"/>
          <w:rtl/>
        </w:rPr>
        <w:t>والساعات</w:t>
      </w:r>
      <w:proofErr w:type="spellEnd"/>
      <w:r>
        <w:rPr>
          <w:rFonts w:ascii="Open Sans" w:hAnsi="Open Sans"/>
          <w:color w:val="000000"/>
          <w:sz w:val="22"/>
          <w:szCs w:val="22"/>
          <w:rtl/>
        </w:rPr>
        <w:t xml:space="preserve"> بأسلوب فريد حيث تتفاعل الابتكارات الميكانيكية والتصميم الهندسي والألوان والمواد في وئام بهيج</w:t>
      </w:r>
      <w:r>
        <w:rPr>
          <w:rFonts w:ascii="Open Sans" w:hAnsi="Open Sans" w:cs="Open Sans"/>
          <w:color w:val="000000"/>
          <w:sz w:val="22"/>
          <w:szCs w:val="22"/>
        </w:rPr>
        <w:t>. </w:t>
      </w:r>
      <w:r>
        <w:rPr>
          <w:rFonts w:ascii="Open Sans" w:hAnsi="Open Sans"/>
          <w:color w:val="000000"/>
          <w:sz w:val="22"/>
          <w:szCs w:val="22"/>
          <w:rtl/>
        </w:rPr>
        <w:t xml:space="preserve">عامًا بعد </w:t>
      </w:r>
      <w:proofErr w:type="gramStart"/>
      <w:r>
        <w:rPr>
          <w:rFonts w:ascii="Open Sans" w:hAnsi="Open Sans"/>
          <w:color w:val="000000"/>
          <w:sz w:val="22"/>
          <w:szCs w:val="22"/>
          <w:rtl/>
        </w:rPr>
        <w:t>عام ،</w:t>
      </w:r>
      <w:proofErr w:type="gramEnd"/>
      <w:r>
        <w:rPr>
          <w:rFonts w:ascii="Open Sans" w:hAnsi="Open Sans"/>
          <w:color w:val="000000"/>
          <w:sz w:val="22"/>
          <w:szCs w:val="22"/>
          <w:rtl/>
        </w:rPr>
        <w:t xml:space="preserve"> لاقى نهجه المميز في فن صانع الساعات نجاحًا دوليًا بين عشاق وجامعي "صناعة الساعات الجميلة" المعاصرة</w:t>
      </w:r>
      <w:r>
        <w:rPr>
          <w:rFonts w:ascii="Open Sans" w:hAnsi="Open Sans" w:cs="Open Sans"/>
          <w:color w:val="000000"/>
          <w:sz w:val="22"/>
          <w:szCs w:val="22"/>
        </w:rPr>
        <w:t>.</w:t>
      </w:r>
    </w:p>
    <w:p w14:paraId="1C070DAE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 </w:t>
      </w:r>
    </w:p>
    <w:p w14:paraId="55A49411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***</w:t>
      </w:r>
    </w:p>
    <w:p w14:paraId="25D1316F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65624052" w14:textId="77777777" w:rsidR="004B0E6B" w:rsidRDefault="004B0E6B" w:rsidP="004B0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Open Sans" w:hAnsi="Open Sans"/>
          <w:b/>
          <w:bCs/>
          <w:color w:val="000000"/>
          <w:sz w:val="30"/>
          <w:szCs w:val="30"/>
          <w:rtl/>
        </w:rPr>
        <w:t>المواصفات التقنية</w:t>
      </w:r>
    </w:p>
    <w:p w14:paraId="054A7132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اسم النموذج </w:t>
      </w:r>
      <w:r>
        <w:rPr>
          <w:rFonts w:ascii="Open Sans" w:hAnsi="Open Sans"/>
          <w:color w:val="000000"/>
          <w:sz w:val="22"/>
          <w:szCs w:val="22"/>
          <w:rtl/>
        </w:rPr>
        <w:t>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 xml:space="preserve">لوتس </w:t>
      </w:r>
      <w:proofErr w:type="spellStart"/>
      <w:r>
        <w:rPr>
          <w:rFonts w:ascii="Open Sans" w:hAnsi="Open Sans"/>
          <w:color w:val="000000"/>
          <w:sz w:val="22"/>
          <w:szCs w:val="22"/>
          <w:rtl/>
        </w:rPr>
        <w:t>توربيون</w:t>
      </w:r>
      <w:proofErr w:type="spellEnd"/>
    </w:p>
    <w:p w14:paraId="13E531C1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 </w:t>
      </w:r>
    </w:p>
    <w:p w14:paraId="5AB2817E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المرجعي</w:t>
      </w:r>
      <w:r>
        <w:rPr>
          <w:rFonts w:ascii="Open Sans" w:hAnsi="Open Sans"/>
          <w:color w:val="000000"/>
          <w:sz w:val="22"/>
          <w:szCs w:val="22"/>
          <w:rtl/>
        </w:rPr>
        <w:t>      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>KXWLT21</w:t>
      </w:r>
    </w:p>
    <w:p w14:paraId="0D1EAA73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6C7DB1ED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القطع  </w:t>
      </w:r>
      <w:r>
        <w:rPr>
          <w:rFonts w:ascii="Open Sans" w:hAnsi="Open Sans"/>
          <w:color w:val="000000"/>
          <w:sz w:val="22"/>
          <w:szCs w:val="22"/>
          <w:rtl/>
        </w:rPr>
        <w:t>             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>288</w:t>
      </w:r>
    </w:p>
    <w:p w14:paraId="2D1FBB1F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355A6F00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نسخة محدودة</w:t>
      </w: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18 </w:t>
      </w:r>
      <w:r>
        <w:rPr>
          <w:rFonts w:ascii="Open Sans" w:hAnsi="Open Sans"/>
          <w:color w:val="000000"/>
          <w:sz w:val="22"/>
          <w:szCs w:val="22"/>
          <w:rtl/>
        </w:rPr>
        <w:t>قطعة</w:t>
      </w:r>
    </w:p>
    <w:p w14:paraId="69612B90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4FD127FA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ضمان</w:t>
      </w:r>
      <w:r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 ITL        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>       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2 + 3 </w:t>
      </w:r>
      <w:r>
        <w:rPr>
          <w:rFonts w:ascii="Open Sans" w:hAnsi="Open Sans"/>
          <w:color w:val="000000"/>
          <w:sz w:val="22"/>
          <w:szCs w:val="22"/>
          <w:rtl/>
        </w:rPr>
        <w:t>سنوات</w:t>
      </w:r>
    </w:p>
    <w:p w14:paraId="25F7748B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213EC05B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قضية                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تيتانيوم من الدرجة 5 </w:t>
      </w:r>
      <w:r>
        <w:rPr>
          <w:rFonts w:ascii="Open Sans" w:hAnsi="Open Sans"/>
          <w:color w:val="222222"/>
          <w:sz w:val="22"/>
          <w:szCs w:val="22"/>
          <w:rtl/>
        </w:rPr>
        <w:t>محمي بمعالجة</w:t>
      </w:r>
      <w:r>
        <w:rPr>
          <w:rFonts w:ascii="Open Sans" w:hAnsi="Open Sans" w:cs="Open Sans"/>
          <w:color w:val="222222"/>
          <w:sz w:val="22"/>
          <w:szCs w:val="22"/>
        </w:rPr>
        <w:t xml:space="preserve"> DLC </w:t>
      </w:r>
      <w:r>
        <w:rPr>
          <w:rFonts w:ascii="Open Sans" w:hAnsi="Open Sans"/>
          <w:color w:val="222222"/>
          <w:sz w:val="22"/>
          <w:szCs w:val="22"/>
          <w:rtl/>
        </w:rPr>
        <w:t>أسود</w:t>
      </w:r>
    </w:p>
    <w:p w14:paraId="7F661DF3" w14:textId="77777777" w:rsidR="004B0E6B" w:rsidRDefault="004B0E6B" w:rsidP="004B0E6B">
      <w:pPr>
        <w:pStyle w:val="NormalWeb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الكريستال الياقوت المضاد للانعكاس على شكل قبة</w:t>
      </w:r>
    </w:p>
    <w:p w14:paraId="0B97EAA4" w14:textId="77777777" w:rsidR="004B0E6B" w:rsidRDefault="004B0E6B" w:rsidP="004B0E6B">
      <w:pPr>
        <w:pStyle w:val="NormalWeb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  <w:szCs w:val="22"/>
          <w:rtl/>
        </w:rPr>
        <w:t>زر </w:t>
      </w:r>
      <w:r>
        <w:rPr>
          <w:rFonts w:ascii="Open Sans" w:hAnsi="Open Sans"/>
          <w:color w:val="222222"/>
          <w:sz w:val="22"/>
          <w:szCs w:val="22"/>
          <w:rtl/>
        </w:rPr>
        <w:t>انضغاطي محفور ومملوء بالورنيش الأصفر</w:t>
      </w:r>
    </w:p>
    <w:p w14:paraId="5E1156B0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5A379838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lastRenderedPageBreak/>
        <w:t>قطر الدائرة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45 </w:t>
      </w:r>
      <w:r>
        <w:rPr>
          <w:rFonts w:ascii="Open Sans" w:hAnsi="Open Sans"/>
          <w:color w:val="000000"/>
          <w:sz w:val="22"/>
          <w:szCs w:val="22"/>
          <w:rtl/>
        </w:rPr>
        <w:t>ملم</w:t>
      </w:r>
    </w:p>
    <w:p w14:paraId="21D786F8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64619DC6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shd w:val="clear" w:color="auto" w:fill="FFFFFF"/>
          <w:rtl/>
        </w:rPr>
        <w:t>سماكة</w:t>
      </w:r>
      <w:r>
        <w:rPr>
          <w:rFonts w:ascii="Open Sans" w:hAnsi="Open Sans"/>
          <w:b/>
          <w:bCs/>
          <w:color w:val="000000"/>
          <w:sz w:val="22"/>
          <w:szCs w:val="22"/>
          <w:rtl/>
        </w:rPr>
        <w:t>      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20 </w:t>
      </w:r>
      <w:r>
        <w:rPr>
          <w:rFonts w:ascii="Open Sans" w:hAnsi="Open Sans"/>
          <w:color w:val="000000"/>
          <w:sz w:val="22"/>
          <w:szCs w:val="22"/>
          <w:rtl/>
        </w:rPr>
        <w:t>ملم</w:t>
      </w:r>
    </w:p>
    <w:p w14:paraId="0FEEB24A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533A6FF0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shd w:val="clear" w:color="auto" w:fill="FFFFFF"/>
          <w:rtl/>
        </w:rPr>
        <w:t>سمك بدون كريستال </w:t>
      </w:r>
      <w:r>
        <w:rPr>
          <w:rFonts w:ascii="Open Sans" w:hAnsi="Open Sans" w:cs="Open Sans"/>
          <w:color w:val="000000"/>
          <w:sz w:val="22"/>
          <w:szCs w:val="22"/>
        </w:rPr>
        <w:t xml:space="preserve">12.5 </w:t>
      </w:r>
      <w:r>
        <w:rPr>
          <w:rFonts w:ascii="Open Sans" w:hAnsi="Open Sans"/>
          <w:color w:val="000000"/>
          <w:sz w:val="22"/>
          <w:szCs w:val="22"/>
          <w:rtl/>
        </w:rPr>
        <w:t>مم</w:t>
      </w:r>
    </w:p>
    <w:p w14:paraId="03E526BA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090B6D90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shd w:val="clear" w:color="auto" w:fill="FFFFFF"/>
          <w:rtl/>
        </w:rPr>
        <w:t>مقاوم المياه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30 </w:t>
      </w:r>
      <w:r>
        <w:rPr>
          <w:rFonts w:ascii="Open Sans" w:hAnsi="Open Sans"/>
          <w:color w:val="000000"/>
          <w:sz w:val="22"/>
          <w:szCs w:val="22"/>
          <w:rtl/>
        </w:rPr>
        <w:t>م أو 3 أجهزة الصراف الآلي</w:t>
      </w:r>
    </w:p>
    <w:p w14:paraId="1676E570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6A4CAF09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عودة القضية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b/>
          <w:bCs/>
          <w:color w:val="000000"/>
          <w:sz w:val="22"/>
          <w:szCs w:val="22"/>
          <w:rtl/>
        </w:rPr>
        <w:t>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تيتانيوم من الدرجة 5</w:t>
      </w:r>
    </w:p>
    <w:p w14:paraId="1AE3D2B3" w14:textId="77777777" w:rsidR="004B0E6B" w:rsidRDefault="004B0E6B" w:rsidP="004B0E6B">
      <w:pPr>
        <w:pStyle w:val="NormalWeb"/>
        <w:spacing w:before="0" w:beforeAutospacing="0" w:after="0" w:afterAutospacing="0"/>
        <w:ind w:left="28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4 </w:t>
      </w: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بلورات الياقوت المضادة للانعكاس</w:t>
      </w:r>
    </w:p>
    <w:p w14:paraId="3116DC1E" w14:textId="77777777" w:rsidR="004B0E6B" w:rsidRDefault="004B0E6B" w:rsidP="004B0E6B">
      <w:pPr>
        <w:pStyle w:val="NormalWeb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تاج الحلقة</w:t>
      </w:r>
      <w:r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D</w:t>
      </w:r>
    </w:p>
    <w:p w14:paraId="5507427D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128E9C37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عيار</w:t>
      </w:r>
      <w:r>
        <w:rPr>
          <w:rFonts w:ascii="Open Sans" w:hAnsi="Open Sans"/>
          <w:color w:val="000000"/>
          <w:sz w:val="22"/>
          <w:szCs w:val="22"/>
          <w:rtl/>
        </w:rPr>
        <w:t>    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7'000 </w:t>
      </w:r>
      <w:r>
        <w:rPr>
          <w:rFonts w:ascii="Open Sans" w:hAnsi="Open Sans"/>
          <w:color w:val="000000"/>
          <w:sz w:val="22"/>
          <w:szCs w:val="22"/>
          <w:rtl/>
        </w:rPr>
        <w:t>شلن</w:t>
      </w:r>
    </w:p>
    <w:p w14:paraId="040BA58D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4DDAD535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المهام</w:t>
      </w:r>
      <w:r>
        <w:rPr>
          <w:rFonts w:ascii="Open Sans" w:hAnsi="Open Sans"/>
          <w:color w:val="000000"/>
          <w:sz w:val="22"/>
          <w:szCs w:val="22"/>
          <w:rtl/>
        </w:rPr>
        <w:t>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 xml:space="preserve">تعبئة </w:t>
      </w:r>
      <w:proofErr w:type="gramStart"/>
      <w:r>
        <w:rPr>
          <w:rFonts w:ascii="Open Sans" w:hAnsi="Open Sans"/>
          <w:color w:val="000000"/>
          <w:sz w:val="22"/>
          <w:szCs w:val="22"/>
          <w:rtl/>
        </w:rPr>
        <w:t>يدوية ،</w:t>
      </w:r>
      <w:proofErr w:type="gramEnd"/>
      <w:r>
        <w:rPr>
          <w:rFonts w:ascii="Open Sans" w:hAnsi="Open Sans"/>
          <w:color w:val="000000"/>
          <w:sz w:val="22"/>
          <w:szCs w:val="22"/>
          <w:rtl/>
        </w:rPr>
        <w:t xml:space="preserve"> </w:t>
      </w:r>
      <w:proofErr w:type="spellStart"/>
      <w:r>
        <w:rPr>
          <w:rFonts w:ascii="Open Sans" w:hAnsi="Open Sans"/>
          <w:color w:val="000000"/>
          <w:sz w:val="22"/>
          <w:szCs w:val="22"/>
          <w:rtl/>
        </w:rPr>
        <w:t>توربيون</w:t>
      </w:r>
      <w:proofErr w:type="spellEnd"/>
      <w:r>
        <w:rPr>
          <w:rFonts w:ascii="Open Sans" w:hAnsi="Open Sans"/>
          <w:color w:val="000000"/>
          <w:sz w:val="22"/>
          <w:szCs w:val="22"/>
          <w:rtl/>
        </w:rPr>
        <w:t xml:space="preserve"> مركزي</w:t>
      </w:r>
    </w:p>
    <w:p w14:paraId="5F323AED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250B8CC9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تكرر</w:t>
      </w:r>
      <w:r>
        <w:rPr>
          <w:rFonts w:ascii="Open Sans" w:hAnsi="Open Sans"/>
          <w:color w:val="000000"/>
          <w:sz w:val="22"/>
          <w:szCs w:val="22"/>
          <w:rtl/>
        </w:rPr>
        <w:t>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21'600 </w:t>
      </w:r>
      <w:r>
        <w:rPr>
          <w:rFonts w:ascii="Open Sans" w:hAnsi="Open Sans"/>
          <w:color w:val="000000"/>
          <w:sz w:val="22"/>
          <w:szCs w:val="22"/>
          <w:rtl/>
        </w:rPr>
        <w:t>ميل في الساعة / 3 هرتز</w:t>
      </w:r>
    </w:p>
    <w:p w14:paraId="4724CA12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6968E037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جواهر            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>27</w:t>
      </w:r>
    </w:p>
    <w:p w14:paraId="776E895A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أجزاء الحركة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>210</w:t>
      </w:r>
    </w:p>
    <w:p w14:paraId="669826B2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7611752B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احتياطي الطاقة</w:t>
      </w:r>
      <w:r>
        <w:rPr>
          <w:rFonts w:ascii="Open Sans" w:hAnsi="Open Sans"/>
          <w:color w:val="000000"/>
          <w:sz w:val="22"/>
          <w:szCs w:val="22"/>
          <w:rtl/>
        </w:rPr>
        <w:t>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/>
          <w:color w:val="000000"/>
          <w:sz w:val="22"/>
          <w:szCs w:val="22"/>
          <w:rtl/>
        </w:rPr>
        <w:t>    </w:t>
      </w:r>
      <w:r>
        <w:rPr>
          <w:rFonts w:ascii="Arial" w:hAnsi="Arial" w:cs="Arial"/>
          <w:color w:val="000000"/>
          <w:sz w:val="22"/>
          <w:szCs w:val="22"/>
          <w:rtl/>
        </w:rPr>
        <w:t> </w:t>
      </w:r>
      <w:r>
        <w:rPr>
          <w:rFonts w:ascii="Open Sans" w:hAnsi="Open Sans" w:cs="Open Sans"/>
          <w:color w:val="000000"/>
          <w:sz w:val="22"/>
          <w:szCs w:val="22"/>
        </w:rPr>
        <w:t xml:space="preserve">5 </w:t>
      </w:r>
      <w:r>
        <w:rPr>
          <w:rFonts w:ascii="Open Sans" w:hAnsi="Open Sans"/>
          <w:color w:val="000000"/>
          <w:sz w:val="22"/>
          <w:szCs w:val="22"/>
          <w:rtl/>
        </w:rPr>
        <w:t>ايام</w:t>
      </w:r>
    </w:p>
    <w:p w14:paraId="16C8F227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b/>
          <w:bCs/>
          <w:color w:val="000000"/>
          <w:sz w:val="22"/>
          <w:szCs w:val="22"/>
        </w:rPr>
        <w:t> </w:t>
      </w:r>
    </w:p>
    <w:p w14:paraId="35FE7BA4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b/>
          <w:bCs/>
          <w:color w:val="000000"/>
          <w:sz w:val="22"/>
          <w:szCs w:val="22"/>
          <w:rtl/>
        </w:rPr>
        <w:t>الأشرطة القابلة للتبديل</w:t>
      </w:r>
    </w:p>
    <w:p w14:paraId="7EDA0243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1. </w:t>
      </w: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جلد أسود نباتي </w:t>
      </w:r>
      <w:r>
        <w:rPr>
          <w:rFonts w:ascii="Open Sans" w:hAnsi="Open Sans"/>
          <w:color w:val="222222"/>
          <w:sz w:val="22"/>
          <w:szCs w:val="22"/>
          <w:rtl/>
        </w:rPr>
        <w:t>مبطن بالمطاط</w:t>
      </w:r>
    </w:p>
    <w:p w14:paraId="0C95D3AE" w14:textId="77777777" w:rsidR="004B0E6B" w:rsidRDefault="004B0E6B" w:rsidP="004B0E6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2. </w:t>
      </w: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المطاط الأسود</w:t>
      </w:r>
    </w:p>
    <w:p w14:paraId="6AE6801E" w14:textId="77777777" w:rsidR="004B0E6B" w:rsidRDefault="004B0E6B" w:rsidP="004B0E6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27CDEACC" w14:textId="77777777" w:rsidR="004B0E6B" w:rsidRDefault="004B0E6B" w:rsidP="004B0E6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 </w:t>
      </w:r>
    </w:p>
    <w:p w14:paraId="21B55D2B" w14:textId="77777777" w:rsidR="004B0E6B" w:rsidRDefault="004B0E6B" w:rsidP="004B0E6B">
      <w:pPr>
        <w:pStyle w:val="NormalWeb"/>
        <w:spacing w:before="0" w:beforeAutospacing="0" w:after="8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  <w:szCs w:val="22"/>
          <w:shd w:val="clear" w:color="auto" w:fill="FFFFFF"/>
          <w:rtl/>
        </w:rPr>
        <w:t>مشبك إبزيم قابل للنشر من التيتانيوم من الدرجة 5</w:t>
      </w:r>
    </w:p>
    <w:p w14:paraId="00000047" w14:textId="66399F80" w:rsidR="0069123D" w:rsidRPr="00ED28EA" w:rsidRDefault="0069123D" w:rsidP="004B0E6B">
      <w:pPr>
        <w:rPr>
          <w:lang w:val="fr-CH"/>
        </w:rPr>
      </w:pPr>
    </w:p>
    <w:sectPr w:rsidR="0069123D" w:rsidRPr="00ED28EA"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9777" w14:textId="77777777" w:rsidR="003C05C2" w:rsidRDefault="003C05C2">
      <w:pPr>
        <w:spacing w:line="240" w:lineRule="auto"/>
      </w:pPr>
      <w:r>
        <w:separator/>
      </w:r>
    </w:p>
  </w:endnote>
  <w:endnote w:type="continuationSeparator" w:id="0">
    <w:p w14:paraId="71B780F6" w14:textId="77777777" w:rsidR="003C05C2" w:rsidRDefault="003C0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8" w14:textId="39AD3CB9" w:rsidR="0069123D" w:rsidRPr="00ED28EA" w:rsidRDefault="00ED28EA" w:rsidP="00ED28EA">
    <w:pPr>
      <w:jc w:val="center"/>
      <w:rPr>
        <w:rFonts w:ascii="Open Sans" w:hAnsi="Open Sans" w:cs="Open Sans"/>
        <w:lang w:val="fr-CH"/>
      </w:rPr>
    </w:pPr>
    <w:proofErr w:type="spellStart"/>
    <w:r w:rsidRPr="00ED28EA">
      <w:rPr>
        <w:rFonts w:ascii="Open Sans" w:hAnsi="Open Sans" w:cs="Open Sans"/>
        <w:sz w:val="20"/>
        <w:szCs w:val="20"/>
        <w:lang w:val="fr-CH"/>
      </w:rPr>
      <w:t>Kross</w:t>
    </w:r>
    <w:proofErr w:type="spellEnd"/>
    <w:r w:rsidRPr="00ED28EA">
      <w:rPr>
        <w:rFonts w:ascii="Open Sans" w:hAnsi="Open Sans" w:cs="Open Sans"/>
        <w:sz w:val="20"/>
        <w:szCs w:val="20"/>
        <w:lang w:val="fr-CH"/>
      </w:rPr>
      <w:t xml:space="preserve"> Studio | </w:t>
    </w:r>
    <w:r w:rsidRPr="00ED28EA">
      <w:rPr>
        <w:rFonts w:ascii="Open Sans" w:eastAsia="Times New Roman" w:hAnsi="Open Sans" w:cs="Open Sans"/>
        <w:color w:val="111111"/>
        <w:sz w:val="18"/>
        <w:szCs w:val="18"/>
        <w:shd w:val="clear" w:color="auto" w:fill="FFFFFF"/>
        <w:lang w:val="fr-CH"/>
      </w:rPr>
      <w:t xml:space="preserve">+ 41 22 364 14 14 </w:t>
    </w:r>
    <w:r w:rsidRPr="00ED28EA">
      <w:rPr>
        <w:rFonts w:ascii="Open Sans" w:hAnsi="Open Sans" w:cs="Open Sans"/>
        <w:sz w:val="20"/>
        <w:szCs w:val="20"/>
        <w:lang w:val="fr-CH"/>
      </w:rPr>
      <w:t xml:space="preserve">| Route des </w:t>
    </w:r>
    <w:proofErr w:type="spellStart"/>
    <w:r w:rsidRPr="00ED28EA">
      <w:rPr>
        <w:rFonts w:ascii="Open Sans" w:hAnsi="Open Sans" w:cs="Open Sans"/>
        <w:sz w:val="20"/>
        <w:szCs w:val="20"/>
        <w:lang w:val="fr-CH"/>
      </w:rPr>
      <w:t>Avouillons</w:t>
    </w:r>
    <w:proofErr w:type="spellEnd"/>
    <w:r w:rsidRPr="00ED28EA">
      <w:rPr>
        <w:rFonts w:ascii="Open Sans" w:hAnsi="Open Sans" w:cs="Open Sans"/>
        <w:sz w:val="20"/>
        <w:szCs w:val="20"/>
        <w:lang w:val="fr-CH"/>
      </w:rPr>
      <w:t xml:space="preserve"> 8, 1196 Gland, </w:t>
    </w:r>
    <w:proofErr w:type="spellStart"/>
    <w:r w:rsidRPr="00ED28EA">
      <w:rPr>
        <w:rFonts w:ascii="Open Sans" w:hAnsi="Open Sans" w:cs="Open Sans"/>
        <w:sz w:val="20"/>
        <w:szCs w:val="20"/>
        <w:lang w:val="fr-CH"/>
      </w:rPr>
      <w:t>Switzerland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7EB5" w14:textId="77777777" w:rsidR="003C05C2" w:rsidRDefault="003C05C2">
      <w:pPr>
        <w:spacing w:line="240" w:lineRule="auto"/>
      </w:pPr>
      <w:r>
        <w:separator/>
      </w:r>
    </w:p>
  </w:footnote>
  <w:footnote w:type="continuationSeparator" w:id="0">
    <w:p w14:paraId="0ED3E60E" w14:textId="77777777" w:rsidR="003C05C2" w:rsidRDefault="003C05C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23D"/>
    <w:rsid w:val="00065EBC"/>
    <w:rsid w:val="00067056"/>
    <w:rsid w:val="000972E6"/>
    <w:rsid w:val="001255A8"/>
    <w:rsid w:val="00147AF8"/>
    <w:rsid w:val="001A54B1"/>
    <w:rsid w:val="001B475A"/>
    <w:rsid w:val="001B6A7A"/>
    <w:rsid w:val="0021389C"/>
    <w:rsid w:val="00216506"/>
    <w:rsid w:val="00216BBC"/>
    <w:rsid w:val="0026366F"/>
    <w:rsid w:val="002B616D"/>
    <w:rsid w:val="002F13C3"/>
    <w:rsid w:val="003C01A7"/>
    <w:rsid w:val="003C05C2"/>
    <w:rsid w:val="003F54E2"/>
    <w:rsid w:val="00443EFD"/>
    <w:rsid w:val="00452B9D"/>
    <w:rsid w:val="00470C08"/>
    <w:rsid w:val="004B0BBE"/>
    <w:rsid w:val="004B0E6B"/>
    <w:rsid w:val="004F0BE0"/>
    <w:rsid w:val="005002CA"/>
    <w:rsid w:val="005412F2"/>
    <w:rsid w:val="00567B66"/>
    <w:rsid w:val="00627765"/>
    <w:rsid w:val="00647556"/>
    <w:rsid w:val="0069123D"/>
    <w:rsid w:val="006C75B2"/>
    <w:rsid w:val="00741F31"/>
    <w:rsid w:val="00754290"/>
    <w:rsid w:val="00781568"/>
    <w:rsid w:val="007F1DDE"/>
    <w:rsid w:val="008001CB"/>
    <w:rsid w:val="00864DAF"/>
    <w:rsid w:val="0096029D"/>
    <w:rsid w:val="009C57D3"/>
    <w:rsid w:val="00A20C8D"/>
    <w:rsid w:val="00A331CD"/>
    <w:rsid w:val="00AC4666"/>
    <w:rsid w:val="00B400B2"/>
    <w:rsid w:val="00B428B3"/>
    <w:rsid w:val="00B646D1"/>
    <w:rsid w:val="00B74579"/>
    <w:rsid w:val="00B91BAB"/>
    <w:rsid w:val="00BD62C5"/>
    <w:rsid w:val="00BD687B"/>
    <w:rsid w:val="00C57065"/>
    <w:rsid w:val="00C77090"/>
    <w:rsid w:val="00CD4AC0"/>
    <w:rsid w:val="00D91323"/>
    <w:rsid w:val="00DA4DAE"/>
    <w:rsid w:val="00DB07A7"/>
    <w:rsid w:val="00DD2AF3"/>
    <w:rsid w:val="00DF7E0C"/>
    <w:rsid w:val="00EA1958"/>
    <w:rsid w:val="00ED28EA"/>
    <w:rsid w:val="00EE4F38"/>
    <w:rsid w:val="00F14778"/>
    <w:rsid w:val="00FA5933"/>
    <w:rsid w:val="00FB0026"/>
    <w:rsid w:val="00FE7E30"/>
    <w:rsid w:val="00FF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0074"/>
  <w15:docId w15:val="{90561FB0-BDB0-0D46-A956-C86E3864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vision">
    <w:name w:val="Revision"/>
    <w:hidden/>
    <w:uiPriority w:val="99"/>
    <w:semiHidden/>
    <w:rsid w:val="001255A8"/>
    <w:pPr>
      <w:spacing w:line="240" w:lineRule="auto"/>
    </w:pPr>
  </w:style>
  <w:style w:type="character" w:styleId="Lienhypertexte">
    <w:name w:val="Hyperlink"/>
    <w:basedOn w:val="Policepardfaut"/>
    <w:uiPriority w:val="99"/>
    <w:unhideWhenUsed/>
    <w:rsid w:val="00FA593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A593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C7709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7090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C7709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7090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F1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/>
    </w:rPr>
  </w:style>
  <w:style w:type="character" w:customStyle="1" w:styleId="apple-tab-span">
    <w:name w:val="apple-tab-span"/>
    <w:basedOn w:val="Policepardfaut"/>
    <w:rsid w:val="002F1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0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.com/translate?hl=en&amp;prev=_t&amp;sl=auto&amp;tl=ar&amp;u=http://www.kross.studi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ranslate.google.com/translate?hl=en&amp;prev=_t&amp;sl=auto&amp;tl=ar&amp;u=http://www.kross.studi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915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Lorena Lo Bue</cp:lastModifiedBy>
  <cp:revision>40</cp:revision>
  <dcterms:created xsi:type="dcterms:W3CDTF">2021-11-17T20:49:00Z</dcterms:created>
  <dcterms:modified xsi:type="dcterms:W3CDTF">2022-05-18T11:50:00Z</dcterms:modified>
</cp:coreProperties>
</file>