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4CBC88" w14:textId="77777777" w:rsidR="004A0885" w:rsidRPr="00705947" w:rsidRDefault="00000000" w:rsidP="00575092">
      <w:pPr>
        <w:spacing w:line="240" w:lineRule="auto"/>
        <w:jc w:val="center"/>
        <w:rPr>
          <w:rFonts w:ascii="Futura Medium" w:eastAsia="Jost" w:hAnsi="Futura Medium" w:cs="Futura Medium"/>
          <w:sz w:val="28"/>
          <w:szCs w:val="28"/>
          <w:u w:val="single"/>
        </w:rPr>
      </w:pPr>
      <w:r w:rsidRPr="00705947">
        <w:rPr>
          <w:rFonts w:ascii="Futura Medium" w:eastAsia="Jost" w:hAnsi="Futura Medium" w:cs="Futura Medium" w:hint="cs"/>
          <w:sz w:val="28"/>
          <w:szCs w:val="28"/>
          <w:u w:val="single"/>
        </w:rPr>
        <w:t>POUR DIFFUSION IMMEDIATE</w:t>
      </w:r>
    </w:p>
    <w:p w14:paraId="43E9750A" w14:textId="77777777" w:rsidR="004A0885" w:rsidRPr="00705947" w:rsidRDefault="004A0885" w:rsidP="00575092">
      <w:pPr>
        <w:spacing w:line="240" w:lineRule="auto"/>
        <w:jc w:val="center"/>
        <w:rPr>
          <w:rFonts w:ascii="Futura Medium" w:eastAsia="Jost" w:hAnsi="Futura Medium" w:cs="Futura Medium"/>
          <w:sz w:val="28"/>
          <w:szCs w:val="28"/>
        </w:rPr>
      </w:pPr>
    </w:p>
    <w:p w14:paraId="6E3BCCFB" w14:textId="77777777" w:rsidR="004A0885" w:rsidRPr="00705947" w:rsidRDefault="00000000" w:rsidP="00575092">
      <w:pPr>
        <w:spacing w:line="240" w:lineRule="auto"/>
        <w:jc w:val="center"/>
        <w:rPr>
          <w:rFonts w:ascii="Futura Medium" w:eastAsia="Jost" w:hAnsi="Futura Medium" w:cs="Futura Medium"/>
          <w:sz w:val="28"/>
          <w:szCs w:val="28"/>
        </w:rPr>
      </w:pPr>
      <w:r w:rsidRPr="00705947">
        <w:rPr>
          <w:rFonts w:ascii="Futura Medium" w:eastAsia="Jost" w:hAnsi="Futura Medium" w:cs="Futura Medium" w:hint="cs"/>
          <w:noProof/>
          <w:sz w:val="28"/>
          <w:szCs w:val="28"/>
        </w:rPr>
        <w:drawing>
          <wp:inline distT="114300" distB="114300" distL="114300" distR="114300" wp14:anchorId="13808A20" wp14:editId="453FACF0">
            <wp:extent cx="3729038" cy="445998"/>
            <wp:effectExtent l="0" t="0" r="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6"/>
                    <a:srcRect/>
                    <a:stretch>
                      <a:fillRect/>
                    </a:stretch>
                  </pic:blipFill>
                  <pic:spPr>
                    <a:xfrm>
                      <a:off x="0" y="0"/>
                      <a:ext cx="3729038" cy="445998"/>
                    </a:xfrm>
                    <a:prstGeom prst="rect">
                      <a:avLst/>
                    </a:prstGeom>
                    <a:ln/>
                  </pic:spPr>
                </pic:pic>
              </a:graphicData>
            </a:graphic>
          </wp:inline>
        </w:drawing>
      </w:r>
    </w:p>
    <w:p w14:paraId="0733BCE9" w14:textId="77777777" w:rsidR="004A0885" w:rsidRPr="00575092" w:rsidRDefault="004A0885" w:rsidP="00575092">
      <w:pPr>
        <w:spacing w:line="240" w:lineRule="auto"/>
        <w:jc w:val="center"/>
        <w:rPr>
          <w:rFonts w:ascii="Futura PT Medium" w:eastAsia="Jost" w:hAnsi="Futura PT Medium" w:cs="Futura Medium"/>
          <w:sz w:val="26"/>
          <w:szCs w:val="26"/>
        </w:rPr>
      </w:pPr>
    </w:p>
    <w:p w14:paraId="66E2F6B5" w14:textId="77777777" w:rsidR="004A0885" w:rsidRPr="00575092" w:rsidRDefault="00000000" w:rsidP="00575092">
      <w:pPr>
        <w:spacing w:after="300" w:line="240" w:lineRule="auto"/>
        <w:jc w:val="center"/>
        <w:rPr>
          <w:rFonts w:ascii="Futura PT Medium" w:eastAsia="Jost" w:hAnsi="Futura PT Medium" w:cs="Futura Medium"/>
          <w:sz w:val="28"/>
          <w:szCs w:val="28"/>
        </w:rPr>
      </w:pPr>
      <w:proofErr w:type="spellStart"/>
      <w:r w:rsidRPr="00575092">
        <w:rPr>
          <w:rFonts w:ascii="Futura PT Medium" w:eastAsia="Jost" w:hAnsi="Futura PT Medium" w:cs="Futura Medium"/>
          <w:sz w:val="28"/>
          <w:szCs w:val="28"/>
        </w:rPr>
        <w:t>Kross</w:t>
      </w:r>
      <w:proofErr w:type="spellEnd"/>
      <w:r w:rsidRPr="00575092">
        <w:rPr>
          <w:rFonts w:ascii="Futura PT Medium" w:eastAsia="Jost" w:hAnsi="Futura PT Medium" w:cs="Futura Medium"/>
          <w:sz w:val="28"/>
          <w:szCs w:val="28"/>
        </w:rPr>
        <w:t xml:space="preserve"> Studio et Hasbro annoncent un nouveau partenariat et dévoilent le Collector Set "</w:t>
      </w:r>
      <w:proofErr w:type="gramStart"/>
      <w:r w:rsidRPr="00575092">
        <w:rPr>
          <w:rFonts w:ascii="Futura PT Medium" w:eastAsia="Jost" w:hAnsi="Futura PT Medium" w:cs="Futura Medium"/>
          <w:sz w:val="28"/>
          <w:szCs w:val="28"/>
        </w:rPr>
        <w:t>Transformers:</w:t>
      </w:r>
      <w:proofErr w:type="gramEnd"/>
      <w:r w:rsidRPr="00575092">
        <w:rPr>
          <w:rFonts w:ascii="Futura PT Medium" w:eastAsia="Jost" w:hAnsi="Futura PT Medium" w:cs="Futura Medium"/>
          <w:sz w:val="28"/>
          <w:szCs w:val="28"/>
        </w:rPr>
        <w:t xml:space="preserve"> Rise of the </w:t>
      </w:r>
      <w:proofErr w:type="spellStart"/>
      <w:r w:rsidRPr="00575092">
        <w:rPr>
          <w:rFonts w:ascii="Futura PT Medium" w:eastAsia="Jost" w:hAnsi="Futura PT Medium" w:cs="Futura Medium"/>
          <w:sz w:val="28"/>
          <w:szCs w:val="28"/>
        </w:rPr>
        <w:t>Beasts</w:t>
      </w:r>
      <w:proofErr w:type="spellEnd"/>
      <w:r w:rsidRPr="00575092">
        <w:rPr>
          <w:rFonts w:ascii="Futura PT Medium" w:eastAsia="Jost" w:hAnsi="Futura PT Medium" w:cs="Futura Medium"/>
          <w:sz w:val="28"/>
          <w:szCs w:val="28"/>
        </w:rPr>
        <w:t>".</w:t>
      </w:r>
    </w:p>
    <w:p w14:paraId="2C1F6335" w14:textId="4C63978B" w:rsidR="004A0885" w:rsidRPr="00575092" w:rsidRDefault="00AE6934" w:rsidP="00575092">
      <w:pPr>
        <w:spacing w:line="240" w:lineRule="auto"/>
        <w:jc w:val="center"/>
        <w:rPr>
          <w:rFonts w:ascii="Futura PT Medium" w:eastAsia="Jost" w:hAnsi="Futura PT Medium" w:cs="Futura Medium"/>
          <w:sz w:val="28"/>
          <w:szCs w:val="28"/>
        </w:rPr>
      </w:pPr>
      <w:r w:rsidRPr="00575092">
        <w:rPr>
          <w:rFonts w:ascii="Futura PT Medium" w:eastAsia="Jost" w:hAnsi="Futura PT Medium" w:cs="Futura Medium"/>
          <w:sz w:val="28"/>
          <w:szCs w:val="28"/>
        </w:rPr>
        <w:t>Édité à 10 pièces seulement, le collector set est composé d’une montre à tourbillon central flottant ainsi que d'une sculpture fonctionnelle inspirée de l’univers Transformers.</w:t>
      </w:r>
    </w:p>
    <w:p w14:paraId="4B2DBFD8" w14:textId="77777777" w:rsidR="004A0885" w:rsidRPr="00705947" w:rsidRDefault="004A0885" w:rsidP="00575092">
      <w:pPr>
        <w:spacing w:line="240" w:lineRule="auto"/>
        <w:jc w:val="both"/>
        <w:rPr>
          <w:rFonts w:ascii="Futura Medium" w:eastAsia="Jost" w:hAnsi="Futura Medium" w:cs="Futura Medium"/>
          <w:sz w:val="24"/>
          <w:szCs w:val="24"/>
        </w:rPr>
      </w:pPr>
    </w:p>
    <w:p w14:paraId="3525A845" w14:textId="1FB9BB36" w:rsidR="004A0885" w:rsidRPr="00E2525C" w:rsidRDefault="00000000" w:rsidP="00575092">
      <w:pPr>
        <w:spacing w:line="240" w:lineRule="auto"/>
        <w:jc w:val="both"/>
        <w:rPr>
          <w:rFonts w:ascii="Futura PT Book" w:eastAsia="Jost" w:hAnsi="Futura PT Book" w:cs="Futura Medium"/>
          <w:sz w:val="24"/>
          <w:szCs w:val="24"/>
        </w:rPr>
      </w:pPr>
      <w:r w:rsidRPr="00E2525C">
        <w:rPr>
          <w:rFonts w:ascii="Futura PT Medium" w:eastAsia="Jost" w:hAnsi="Futura PT Medium" w:cs="Futura Medium"/>
          <w:sz w:val="24"/>
          <w:szCs w:val="24"/>
        </w:rPr>
        <w:t xml:space="preserve">Las Vegas (NV), le 13 juin 2023 </w:t>
      </w:r>
      <w:r w:rsidR="00AE6934" w:rsidRPr="00E2525C">
        <w:rPr>
          <w:rFonts w:ascii="Futura PT Medium" w:eastAsia="Jost" w:hAnsi="Futura PT Medium" w:cs="Futura Medium"/>
          <w:sz w:val="24"/>
          <w:szCs w:val="24"/>
        </w:rPr>
        <w:t>-</w:t>
      </w:r>
      <w:r w:rsidRPr="00705947">
        <w:rPr>
          <w:rFonts w:ascii="Futura Medium" w:eastAsia="Jost" w:hAnsi="Futura Medium" w:cs="Futura Medium" w:hint="cs"/>
          <w:sz w:val="24"/>
          <w:szCs w:val="24"/>
        </w:rPr>
        <w:t xml:space="preserve"> </w:t>
      </w:r>
      <w:r w:rsidRPr="00E2525C">
        <w:rPr>
          <w:rFonts w:ascii="Futura PT Book" w:eastAsia="Jost" w:hAnsi="Futura PT Book" w:cs="Futura Medium"/>
          <w:sz w:val="24"/>
          <w:szCs w:val="24"/>
        </w:rPr>
        <w:t xml:space="preserve">Une nouvelle fois, </w:t>
      </w:r>
      <w:proofErr w:type="spellStart"/>
      <w:r w:rsidRPr="00E2525C">
        <w:rPr>
          <w:rFonts w:ascii="Futura PT Book" w:eastAsia="Jost" w:hAnsi="Futura PT Book" w:cs="Futura Medium"/>
          <w:sz w:val="24"/>
          <w:szCs w:val="24"/>
        </w:rPr>
        <w:t>Kross</w:t>
      </w:r>
      <w:proofErr w:type="spellEnd"/>
      <w:r w:rsidRPr="00E2525C">
        <w:rPr>
          <w:rFonts w:ascii="Futura PT Book" w:eastAsia="Jost" w:hAnsi="Futura PT Book" w:cs="Futura Medium"/>
          <w:sz w:val="24"/>
          <w:szCs w:val="24"/>
        </w:rPr>
        <w:t xml:space="preserve"> Studio crée l’événement et marque sa singularité en annonçant son partenariat avec un nouveau leader du divertissement mondial, Hasbro.</w:t>
      </w:r>
    </w:p>
    <w:p w14:paraId="00B54100" w14:textId="77777777" w:rsidR="004A0885" w:rsidRPr="00E2525C" w:rsidRDefault="00000000" w:rsidP="00575092">
      <w:pPr>
        <w:spacing w:after="300" w:line="240" w:lineRule="auto"/>
        <w:jc w:val="both"/>
        <w:rPr>
          <w:rFonts w:ascii="Futura PT Book" w:eastAsia="Jost" w:hAnsi="Futura PT Book" w:cs="Futura Medium"/>
          <w:sz w:val="24"/>
          <w:szCs w:val="24"/>
        </w:rPr>
      </w:pPr>
      <w:r w:rsidRPr="00E2525C">
        <w:rPr>
          <w:rFonts w:ascii="Futura PT Book" w:eastAsia="Jost" w:hAnsi="Futura PT Book" w:cs="Futura Medium"/>
          <w:sz w:val="24"/>
          <w:szCs w:val="24"/>
        </w:rPr>
        <w:t xml:space="preserve">Le fondateur et Creative </w:t>
      </w:r>
      <w:proofErr w:type="spellStart"/>
      <w:r w:rsidRPr="00E2525C">
        <w:rPr>
          <w:rFonts w:ascii="Futura PT Book" w:eastAsia="Jost" w:hAnsi="Futura PT Book" w:cs="Futura Medium"/>
          <w:sz w:val="24"/>
          <w:szCs w:val="24"/>
        </w:rPr>
        <w:t>Director</w:t>
      </w:r>
      <w:proofErr w:type="spellEnd"/>
      <w:r w:rsidRPr="00E2525C">
        <w:rPr>
          <w:rFonts w:ascii="Futura PT Book" w:eastAsia="Jost" w:hAnsi="Futura PT Book" w:cs="Futura Medium"/>
          <w:sz w:val="24"/>
          <w:szCs w:val="24"/>
        </w:rPr>
        <w:t xml:space="preserve"> de </w:t>
      </w:r>
      <w:proofErr w:type="spellStart"/>
      <w:r w:rsidRPr="00E2525C">
        <w:rPr>
          <w:rFonts w:ascii="Futura PT Book" w:eastAsia="Jost" w:hAnsi="Futura PT Book" w:cs="Futura Medium"/>
          <w:sz w:val="24"/>
          <w:szCs w:val="24"/>
        </w:rPr>
        <w:t>Kross</w:t>
      </w:r>
      <w:proofErr w:type="spellEnd"/>
      <w:r w:rsidRPr="00E2525C">
        <w:rPr>
          <w:rFonts w:ascii="Futura PT Book" w:eastAsia="Jost" w:hAnsi="Futura PT Book" w:cs="Futura Medium"/>
          <w:sz w:val="24"/>
          <w:szCs w:val="24"/>
        </w:rPr>
        <w:t xml:space="preserve"> Studio, Marco </w:t>
      </w:r>
      <w:proofErr w:type="spellStart"/>
      <w:r w:rsidRPr="00E2525C">
        <w:rPr>
          <w:rFonts w:ascii="Futura PT Book" w:eastAsia="Jost" w:hAnsi="Futura PT Book" w:cs="Futura Medium"/>
          <w:sz w:val="24"/>
          <w:szCs w:val="24"/>
        </w:rPr>
        <w:t>Tedeschi</w:t>
      </w:r>
      <w:proofErr w:type="spellEnd"/>
      <w:r w:rsidRPr="00E2525C">
        <w:rPr>
          <w:rFonts w:ascii="Futura PT Book" w:eastAsia="Jost" w:hAnsi="Futura PT Book" w:cs="Futura Medium"/>
          <w:sz w:val="24"/>
          <w:szCs w:val="24"/>
        </w:rPr>
        <w:t xml:space="preserve">, a annoncé la nouvelle le 13 juin lors du </w:t>
      </w:r>
      <w:proofErr w:type="spellStart"/>
      <w:r w:rsidRPr="00E2525C">
        <w:rPr>
          <w:rFonts w:ascii="Futura PT Book" w:eastAsia="Jost" w:hAnsi="Futura PT Book" w:cs="Futura Medium"/>
          <w:sz w:val="24"/>
          <w:szCs w:val="24"/>
        </w:rPr>
        <w:t>Licensing</w:t>
      </w:r>
      <w:proofErr w:type="spellEnd"/>
      <w:r w:rsidRPr="00E2525C">
        <w:rPr>
          <w:rFonts w:ascii="Futura PT Book" w:eastAsia="Jost" w:hAnsi="Futura PT Book" w:cs="Futura Medium"/>
          <w:sz w:val="24"/>
          <w:szCs w:val="24"/>
        </w:rPr>
        <w:t xml:space="preserve"> Expo de Las Vegas, où le premier fruit de ce partenariat a été révélé : un Collector Set en édition limitée de 10 pièces, inspiré de la franchise mondiale à succès Transformers et de son nouveau film, “Transformers : Rise of the </w:t>
      </w:r>
      <w:proofErr w:type="spellStart"/>
      <w:r w:rsidRPr="00E2525C">
        <w:rPr>
          <w:rFonts w:ascii="Futura PT Book" w:eastAsia="Jost" w:hAnsi="Futura PT Book" w:cs="Futura Medium"/>
          <w:sz w:val="24"/>
          <w:szCs w:val="24"/>
        </w:rPr>
        <w:t>Beasts</w:t>
      </w:r>
      <w:proofErr w:type="spellEnd"/>
      <w:r w:rsidRPr="00E2525C">
        <w:rPr>
          <w:rFonts w:ascii="Futura PT Book" w:eastAsia="Jost" w:hAnsi="Futura PT Book" w:cs="Futura Medium"/>
          <w:sz w:val="24"/>
          <w:szCs w:val="24"/>
        </w:rPr>
        <w:t>”.</w:t>
      </w:r>
    </w:p>
    <w:p w14:paraId="448B5FFC" w14:textId="77777777" w:rsidR="004A0885" w:rsidRPr="00E2525C" w:rsidRDefault="00000000" w:rsidP="00575092">
      <w:pPr>
        <w:spacing w:line="240" w:lineRule="auto"/>
        <w:jc w:val="both"/>
        <w:rPr>
          <w:rFonts w:ascii="Futura PT Book" w:eastAsia="Jost" w:hAnsi="Futura PT Book" w:cs="Futura Medium"/>
          <w:sz w:val="24"/>
          <w:szCs w:val="24"/>
        </w:rPr>
      </w:pPr>
      <w:r w:rsidRPr="00E2525C">
        <w:rPr>
          <w:rFonts w:ascii="Futura PT Book" w:eastAsia="Jost" w:hAnsi="Futura PT Book" w:cs="Futura Medium"/>
          <w:sz w:val="24"/>
          <w:szCs w:val="24"/>
        </w:rPr>
        <w:t xml:space="preserve">"La franchise Transformers offre des divertissements remplis d'action sur grand écran depuis plus de 15 ans, et chaque nouvelle aventure mérite un moment spécial", a déclaré Tom Warner, directeur général et vice-président principal des marques d'action chez Hasbro. "Pour célébrer le nouveau film Transformers : Rise of the </w:t>
      </w:r>
      <w:proofErr w:type="spellStart"/>
      <w:r w:rsidRPr="00E2525C">
        <w:rPr>
          <w:rFonts w:ascii="Futura PT Book" w:eastAsia="Jost" w:hAnsi="Futura PT Book" w:cs="Futura Medium"/>
          <w:sz w:val="24"/>
          <w:szCs w:val="24"/>
        </w:rPr>
        <w:t>Beasts</w:t>
      </w:r>
      <w:proofErr w:type="spellEnd"/>
      <w:r w:rsidRPr="00E2525C">
        <w:rPr>
          <w:rFonts w:ascii="Futura PT Book" w:eastAsia="Jost" w:hAnsi="Futura PT Book" w:cs="Futura Medium"/>
          <w:sz w:val="24"/>
          <w:szCs w:val="24"/>
        </w:rPr>
        <w:t xml:space="preserve">, nous avons cherché à créer quelque chose de vraiment remarquable. C'est pourquoi nous avons collaboré avec </w:t>
      </w:r>
      <w:proofErr w:type="spellStart"/>
      <w:r w:rsidRPr="00E2525C">
        <w:rPr>
          <w:rFonts w:ascii="Futura PT Book" w:eastAsia="Jost" w:hAnsi="Futura PT Book" w:cs="Futura Medium"/>
          <w:sz w:val="24"/>
          <w:szCs w:val="24"/>
        </w:rPr>
        <w:t>Kross</w:t>
      </w:r>
      <w:proofErr w:type="spellEnd"/>
      <w:r w:rsidRPr="00E2525C">
        <w:rPr>
          <w:rFonts w:ascii="Futura PT Book" w:eastAsia="Jost" w:hAnsi="Futura PT Book" w:cs="Futura Medium"/>
          <w:sz w:val="24"/>
          <w:szCs w:val="24"/>
        </w:rPr>
        <w:t xml:space="preserve"> Studio afin de proposer une collection de pièces horlogères raffinées, réalisées sur mesure pour l’occasion et à la main qui raviront à coup sûr nos fidèles fans et collectionneurs."</w:t>
      </w:r>
    </w:p>
    <w:p w14:paraId="1996797F" w14:textId="7CE27E3F" w:rsidR="004A0885" w:rsidRPr="00E2525C" w:rsidRDefault="00000000" w:rsidP="00575092">
      <w:pPr>
        <w:spacing w:after="300" w:line="240" w:lineRule="auto"/>
        <w:jc w:val="both"/>
        <w:rPr>
          <w:rFonts w:ascii="Futura PT Book" w:eastAsia="Jost" w:hAnsi="Futura PT Book" w:cs="Futura Medium"/>
          <w:sz w:val="24"/>
          <w:szCs w:val="24"/>
        </w:rPr>
      </w:pPr>
      <w:r w:rsidRPr="00E2525C">
        <w:rPr>
          <w:rFonts w:ascii="Futura PT Book" w:eastAsia="Jost" w:hAnsi="Futura PT Book" w:cs="Futura Medium"/>
          <w:sz w:val="24"/>
          <w:szCs w:val="24"/>
        </w:rPr>
        <w:t xml:space="preserve">Avec le lancement du </w:t>
      </w:r>
      <w:r w:rsidR="00575092" w:rsidRPr="00E2525C">
        <w:rPr>
          <w:rFonts w:ascii="Futura PT Book" w:eastAsia="Jost" w:hAnsi="Futura PT Book" w:cs="Futura Medium"/>
          <w:sz w:val="24"/>
          <w:szCs w:val="24"/>
        </w:rPr>
        <w:t>collector</w:t>
      </w:r>
      <w:r w:rsidRPr="00E2525C">
        <w:rPr>
          <w:rFonts w:ascii="Futura PT Book" w:eastAsia="Jost" w:hAnsi="Futura PT Book" w:cs="Futura Medium"/>
          <w:sz w:val="24"/>
          <w:szCs w:val="24"/>
        </w:rPr>
        <w:t xml:space="preserve"> set </w:t>
      </w:r>
      <w:proofErr w:type="gramStart"/>
      <w:r w:rsidRPr="00E2525C">
        <w:rPr>
          <w:rFonts w:ascii="Futura PT Book" w:eastAsia="Jost" w:hAnsi="Futura PT Book" w:cs="Futura Medium"/>
          <w:sz w:val="24"/>
          <w:szCs w:val="24"/>
        </w:rPr>
        <w:t>Transformers:</w:t>
      </w:r>
      <w:proofErr w:type="gramEnd"/>
      <w:r w:rsidRPr="00E2525C">
        <w:rPr>
          <w:rFonts w:ascii="Futura PT Book" w:eastAsia="Jost" w:hAnsi="Futura PT Book" w:cs="Futura Medium"/>
          <w:sz w:val="24"/>
          <w:szCs w:val="24"/>
        </w:rPr>
        <w:t xml:space="preserve"> Rise of the </w:t>
      </w:r>
      <w:proofErr w:type="spellStart"/>
      <w:r w:rsidRPr="00E2525C">
        <w:rPr>
          <w:rFonts w:ascii="Futura PT Book" w:eastAsia="Jost" w:hAnsi="Futura PT Book" w:cs="Futura Medium"/>
          <w:sz w:val="24"/>
          <w:szCs w:val="24"/>
        </w:rPr>
        <w:t>Beasts</w:t>
      </w:r>
      <w:proofErr w:type="spellEnd"/>
      <w:r w:rsidRPr="00E2525C">
        <w:rPr>
          <w:rFonts w:ascii="Futura PT Book" w:eastAsia="Jost" w:hAnsi="Futura PT Book" w:cs="Futura Medium"/>
          <w:sz w:val="24"/>
          <w:szCs w:val="24"/>
        </w:rPr>
        <w:t xml:space="preserve">, en collaboration officielle avec Hasbro, </w:t>
      </w:r>
      <w:proofErr w:type="spellStart"/>
      <w:r w:rsidRPr="00E2525C">
        <w:rPr>
          <w:rFonts w:ascii="Futura PT Book" w:eastAsia="Jost" w:hAnsi="Futura PT Book" w:cs="Futura Medium"/>
          <w:sz w:val="24"/>
          <w:szCs w:val="24"/>
        </w:rPr>
        <w:t>Kross</w:t>
      </w:r>
      <w:proofErr w:type="spellEnd"/>
      <w:r w:rsidRPr="00E2525C">
        <w:rPr>
          <w:rFonts w:ascii="Futura PT Book" w:eastAsia="Jost" w:hAnsi="Futura PT Book" w:cs="Futura Medium"/>
          <w:sz w:val="24"/>
          <w:szCs w:val="24"/>
        </w:rPr>
        <w:t xml:space="preserve"> consolide sa position en tant que leader dans ce domaine et le seul fabricant à créer des coffrets de collection de luxe comprenant des montres à complication de haute horlogerie et des sculptures fonctionnelles inspirées d'icônes de la culture pop. Cette annonce de partenariat avec Hasbro fait suite aux collaborations récentes et en cours du fabricant suisse avec </w:t>
      </w:r>
      <w:proofErr w:type="spellStart"/>
      <w:r w:rsidRPr="00E2525C">
        <w:rPr>
          <w:rFonts w:ascii="Futura PT Book" w:eastAsia="Jost" w:hAnsi="Futura PT Book" w:cs="Futura Medium"/>
          <w:sz w:val="24"/>
          <w:szCs w:val="24"/>
        </w:rPr>
        <w:t>Lucasfilm</w:t>
      </w:r>
      <w:proofErr w:type="spellEnd"/>
      <w:r w:rsidRPr="00E2525C">
        <w:rPr>
          <w:rFonts w:ascii="Futura PT Book" w:eastAsia="Jost" w:hAnsi="Futura PT Book" w:cs="Futura Medium"/>
          <w:sz w:val="24"/>
          <w:szCs w:val="24"/>
        </w:rPr>
        <w:t xml:space="preserve"> et Warner Bros. Discovery.</w:t>
      </w:r>
    </w:p>
    <w:p w14:paraId="3CBFC42B" w14:textId="77777777" w:rsidR="004A0885" w:rsidRPr="00E2525C" w:rsidRDefault="00000000" w:rsidP="00575092">
      <w:pPr>
        <w:spacing w:line="240" w:lineRule="auto"/>
        <w:jc w:val="both"/>
        <w:rPr>
          <w:rFonts w:ascii="Futura PT Book" w:eastAsia="Jost" w:hAnsi="Futura PT Book" w:cs="Futura Medium"/>
          <w:sz w:val="24"/>
          <w:szCs w:val="24"/>
        </w:rPr>
      </w:pPr>
      <w:r w:rsidRPr="00E2525C">
        <w:rPr>
          <w:rFonts w:ascii="Futura PT Book" w:eastAsia="Jost" w:hAnsi="Futura PT Book" w:cs="Futura Medium"/>
          <w:sz w:val="24"/>
          <w:szCs w:val="24"/>
        </w:rPr>
        <w:t xml:space="preserve">Commentant ce nouveau partenariat avec Hasbro, Marco </w:t>
      </w:r>
      <w:proofErr w:type="spellStart"/>
      <w:r w:rsidRPr="00E2525C">
        <w:rPr>
          <w:rFonts w:ascii="Futura PT Book" w:eastAsia="Jost" w:hAnsi="Futura PT Book" w:cs="Futura Medium"/>
          <w:sz w:val="24"/>
          <w:szCs w:val="24"/>
        </w:rPr>
        <w:t>Tedeschi</w:t>
      </w:r>
      <w:proofErr w:type="spellEnd"/>
      <w:r w:rsidRPr="00E2525C">
        <w:rPr>
          <w:rFonts w:ascii="Futura PT Book" w:eastAsia="Jost" w:hAnsi="Futura PT Book" w:cs="Futura Medium"/>
          <w:sz w:val="24"/>
          <w:szCs w:val="24"/>
        </w:rPr>
        <w:t xml:space="preserve">, fondateur et directeur créatif de </w:t>
      </w:r>
      <w:proofErr w:type="spellStart"/>
      <w:r w:rsidRPr="00E2525C">
        <w:rPr>
          <w:rFonts w:ascii="Futura PT Book" w:eastAsia="Jost" w:hAnsi="Futura PT Book" w:cs="Futura Medium"/>
          <w:sz w:val="24"/>
          <w:szCs w:val="24"/>
        </w:rPr>
        <w:t>Kross</w:t>
      </w:r>
      <w:proofErr w:type="spellEnd"/>
      <w:r w:rsidRPr="00E2525C">
        <w:rPr>
          <w:rFonts w:ascii="Futura PT Book" w:eastAsia="Jost" w:hAnsi="Futura PT Book" w:cs="Futura Medium"/>
          <w:sz w:val="24"/>
          <w:szCs w:val="24"/>
        </w:rPr>
        <w:t xml:space="preserve"> Studio, a déclaré : "Nous sommes fiers de poursuivre notre historique de partenariats avec les plus grands acteurs de l'industrie du divertissement et de continuer à proposer des objets de collection rares et captivants qui réunissent le monde de l'horlogerie et de la culture pop comme jamais auparavant."</w:t>
      </w:r>
    </w:p>
    <w:p w14:paraId="23D586F4" w14:textId="77777777" w:rsidR="004A0885" w:rsidRPr="00705947" w:rsidRDefault="004A0885" w:rsidP="00575092">
      <w:pPr>
        <w:spacing w:line="240" w:lineRule="auto"/>
        <w:jc w:val="both"/>
        <w:rPr>
          <w:rFonts w:ascii="Futura Medium" w:eastAsia="Jost" w:hAnsi="Futura Medium" w:cs="Futura Medium"/>
          <w:sz w:val="24"/>
          <w:szCs w:val="24"/>
        </w:rPr>
      </w:pPr>
    </w:p>
    <w:p w14:paraId="51A7169B" w14:textId="77777777" w:rsidR="004A0885" w:rsidRPr="00E2525C" w:rsidRDefault="00000000" w:rsidP="00575092">
      <w:pPr>
        <w:spacing w:line="240" w:lineRule="auto"/>
        <w:jc w:val="both"/>
        <w:rPr>
          <w:rFonts w:ascii="Futura PT Medium" w:eastAsia="Jost" w:hAnsi="Futura PT Medium" w:cs="Futura Medium"/>
          <w:sz w:val="24"/>
          <w:szCs w:val="24"/>
        </w:rPr>
      </w:pPr>
      <w:r w:rsidRPr="00E2525C">
        <w:rPr>
          <w:rFonts w:ascii="Futura PT Medium" w:eastAsia="Jost" w:hAnsi="Futura PT Medium" w:cs="Futura Medium"/>
          <w:sz w:val="24"/>
          <w:szCs w:val="24"/>
        </w:rPr>
        <w:t>“Prêt au combat”</w:t>
      </w:r>
    </w:p>
    <w:p w14:paraId="121B1B97" w14:textId="77777777" w:rsidR="004A0885" w:rsidRPr="00E2525C" w:rsidRDefault="00000000" w:rsidP="00575092">
      <w:pPr>
        <w:spacing w:line="240" w:lineRule="auto"/>
        <w:jc w:val="both"/>
        <w:rPr>
          <w:rFonts w:ascii="Futura PT Book" w:eastAsia="Jost" w:hAnsi="Futura PT Book" w:cs="Futura Medium"/>
          <w:sz w:val="24"/>
          <w:szCs w:val="24"/>
        </w:rPr>
      </w:pPr>
      <w:r w:rsidRPr="00E2525C">
        <w:rPr>
          <w:rFonts w:ascii="Futura PT Book" w:eastAsia="Jost" w:hAnsi="Futura PT Book" w:cs="Futura Medium"/>
          <w:sz w:val="24"/>
          <w:szCs w:val="24"/>
        </w:rPr>
        <w:lastRenderedPageBreak/>
        <w:t xml:space="preserve">C'est la première fois qu'une marque de haute horlogerie crée une pièce inspirée de l'univers Transformers. Depuis ses débuts dans les années 1980, la franchise a conquis le cœur du public et bénéficie d'un engouement constant de la part d'une communauté exigeante et dévouée, captivée par la bataille entre les </w:t>
      </w:r>
      <w:proofErr w:type="spellStart"/>
      <w:r w:rsidRPr="00E2525C">
        <w:rPr>
          <w:rFonts w:ascii="Futura PT Book" w:eastAsia="Jost" w:hAnsi="Futura PT Book" w:cs="Futura Medium"/>
          <w:sz w:val="24"/>
          <w:szCs w:val="24"/>
        </w:rPr>
        <w:t>Autobots</w:t>
      </w:r>
      <w:proofErr w:type="spellEnd"/>
      <w:r w:rsidRPr="00E2525C">
        <w:rPr>
          <w:rFonts w:ascii="Futura PT Book" w:eastAsia="Jost" w:hAnsi="Futura PT Book" w:cs="Futura Medium"/>
          <w:sz w:val="24"/>
          <w:szCs w:val="24"/>
        </w:rPr>
        <w:t xml:space="preserve"> et les </w:t>
      </w:r>
      <w:proofErr w:type="spellStart"/>
      <w:r w:rsidRPr="00E2525C">
        <w:rPr>
          <w:rFonts w:ascii="Futura PT Book" w:eastAsia="Jost" w:hAnsi="Futura PT Book" w:cs="Futura Medium"/>
          <w:sz w:val="24"/>
          <w:szCs w:val="24"/>
        </w:rPr>
        <w:t>Decepticons</w:t>
      </w:r>
      <w:proofErr w:type="spellEnd"/>
      <w:r w:rsidRPr="00E2525C">
        <w:rPr>
          <w:rFonts w:ascii="Futura PT Book" w:eastAsia="Jost" w:hAnsi="Futura PT Book" w:cs="Futura Medium"/>
          <w:sz w:val="24"/>
          <w:szCs w:val="24"/>
        </w:rPr>
        <w:t xml:space="preserve"> à travers des films, des séries télévisées, des bandes dessinées, des jouets innovants et des médias numériques. Il était donc naturel que l'équipe de </w:t>
      </w:r>
      <w:proofErr w:type="spellStart"/>
      <w:r w:rsidRPr="00E2525C">
        <w:rPr>
          <w:rFonts w:ascii="Futura PT Book" w:eastAsia="Jost" w:hAnsi="Futura PT Book" w:cs="Futura Medium"/>
          <w:sz w:val="24"/>
          <w:szCs w:val="24"/>
        </w:rPr>
        <w:t>Kross</w:t>
      </w:r>
      <w:proofErr w:type="spellEnd"/>
      <w:r w:rsidRPr="00E2525C">
        <w:rPr>
          <w:rFonts w:ascii="Futura PT Book" w:eastAsia="Jost" w:hAnsi="Futura PT Book" w:cs="Futura Medium"/>
          <w:sz w:val="24"/>
          <w:szCs w:val="24"/>
        </w:rPr>
        <w:t xml:space="preserve"> conçoive une montre exclusive pour marquer la sortie du nouveau film "</w:t>
      </w:r>
      <w:proofErr w:type="gramStart"/>
      <w:r w:rsidRPr="00E2525C">
        <w:rPr>
          <w:rFonts w:ascii="Futura PT Book" w:eastAsia="Jost" w:hAnsi="Futura PT Book" w:cs="Futura Medium"/>
          <w:sz w:val="24"/>
          <w:szCs w:val="24"/>
        </w:rPr>
        <w:t>Transformers:</w:t>
      </w:r>
      <w:proofErr w:type="gramEnd"/>
      <w:r w:rsidRPr="00E2525C">
        <w:rPr>
          <w:rFonts w:ascii="Futura PT Book" w:eastAsia="Jost" w:hAnsi="Futura PT Book" w:cs="Futura Medium"/>
          <w:sz w:val="24"/>
          <w:szCs w:val="24"/>
        </w:rPr>
        <w:t xml:space="preserve"> Rise of the </w:t>
      </w:r>
      <w:proofErr w:type="spellStart"/>
      <w:r w:rsidRPr="00E2525C">
        <w:rPr>
          <w:rFonts w:ascii="Futura PT Book" w:eastAsia="Jost" w:hAnsi="Futura PT Book" w:cs="Futura Medium"/>
          <w:sz w:val="24"/>
          <w:szCs w:val="24"/>
        </w:rPr>
        <w:t>Beasts</w:t>
      </w:r>
      <w:proofErr w:type="spellEnd"/>
      <w:r w:rsidRPr="00E2525C">
        <w:rPr>
          <w:rFonts w:ascii="Futura PT Book" w:eastAsia="Jost" w:hAnsi="Futura PT Book" w:cs="Futura Medium"/>
          <w:sz w:val="24"/>
          <w:szCs w:val="24"/>
        </w:rPr>
        <w:t>".</w:t>
      </w:r>
    </w:p>
    <w:p w14:paraId="34FE3D2F" w14:textId="77777777" w:rsidR="004A0885" w:rsidRPr="00705947" w:rsidRDefault="004A0885" w:rsidP="00575092">
      <w:pPr>
        <w:spacing w:line="240" w:lineRule="auto"/>
        <w:rPr>
          <w:rFonts w:ascii="Futura Medium" w:eastAsia="Jost" w:hAnsi="Futura Medium" w:cs="Futura Medium"/>
          <w:sz w:val="32"/>
          <w:szCs w:val="32"/>
        </w:rPr>
      </w:pPr>
    </w:p>
    <w:p w14:paraId="187DF8F0" w14:textId="77777777" w:rsidR="004A0885" w:rsidRPr="00E2525C" w:rsidRDefault="00000000" w:rsidP="00575092">
      <w:pPr>
        <w:spacing w:line="240" w:lineRule="auto"/>
        <w:rPr>
          <w:rFonts w:ascii="Futura PT Medium" w:eastAsia="Jost" w:hAnsi="Futura PT Medium" w:cs="Futura Medium"/>
          <w:sz w:val="24"/>
          <w:szCs w:val="24"/>
        </w:rPr>
      </w:pPr>
      <w:r w:rsidRPr="00E2525C">
        <w:rPr>
          <w:rFonts w:ascii="Futura PT Medium" w:eastAsia="Jost" w:hAnsi="Futura PT Medium" w:cs="Futura Medium"/>
          <w:sz w:val="24"/>
          <w:szCs w:val="24"/>
        </w:rPr>
        <w:t>“Plus fort que les apparences”</w:t>
      </w:r>
    </w:p>
    <w:p w14:paraId="33C3BFE4" w14:textId="77777777" w:rsidR="004A0885" w:rsidRPr="00E2525C" w:rsidRDefault="00000000" w:rsidP="00575092">
      <w:pPr>
        <w:spacing w:after="300" w:line="240" w:lineRule="auto"/>
        <w:jc w:val="both"/>
        <w:rPr>
          <w:rFonts w:ascii="Futura PT Book" w:eastAsia="Jost" w:hAnsi="Futura PT Book" w:cs="Futura Medium"/>
          <w:color w:val="FF0000"/>
          <w:sz w:val="24"/>
          <w:szCs w:val="24"/>
        </w:rPr>
      </w:pPr>
      <w:r w:rsidRPr="00E2525C">
        <w:rPr>
          <w:rFonts w:ascii="Futura PT Book" w:eastAsia="Jost" w:hAnsi="Futura PT Book" w:cs="Futura Medium"/>
          <w:sz w:val="24"/>
          <w:szCs w:val="24"/>
        </w:rPr>
        <w:t xml:space="preserve">Pour rendre hommage à cet univers et à son héritage de près de 40 ans, </w:t>
      </w:r>
      <w:proofErr w:type="spellStart"/>
      <w:r w:rsidRPr="00E2525C">
        <w:rPr>
          <w:rFonts w:ascii="Futura PT Book" w:eastAsia="Jost" w:hAnsi="Futura PT Book" w:cs="Futura Medium"/>
          <w:sz w:val="24"/>
          <w:szCs w:val="24"/>
        </w:rPr>
        <w:t>Kross</w:t>
      </w:r>
      <w:proofErr w:type="spellEnd"/>
      <w:r w:rsidRPr="00E2525C">
        <w:rPr>
          <w:rFonts w:ascii="Futura PT Book" w:eastAsia="Jost" w:hAnsi="Futura PT Book" w:cs="Futura Medium"/>
          <w:sz w:val="24"/>
          <w:szCs w:val="24"/>
        </w:rPr>
        <w:t xml:space="preserve"> Studio s'est inspiré d'éléments clés de la franchise tels qu'ils sont représentés dans le film de Steven </w:t>
      </w:r>
      <w:proofErr w:type="spellStart"/>
      <w:r w:rsidRPr="00E2525C">
        <w:rPr>
          <w:rFonts w:ascii="Futura PT Book" w:eastAsia="Jost" w:hAnsi="Futura PT Book" w:cs="Futura Medium"/>
          <w:sz w:val="24"/>
          <w:szCs w:val="24"/>
        </w:rPr>
        <w:t>Caple</w:t>
      </w:r>
      <w:proofErr w:type="spellEnd"/>
      <w:r w:rsidRPr="00E2525C">
        <w:rPr>
          <w:rFonts w:ascii="Futura PT Book" w:eastAsia="Jost" w:hAnsi="Futura PT Book" w:cs="Futura Medium"/>
          <w:sz w:val="24"/>
          <w:szCs w:val="24"/>
        </w:rPr>
        <w:t xml:space="preserve">, comme la couleur verte </w:t>
      </w:r>
      <w:proofErr w:type="spellStart"/>
      <w:r w:rsidRPr="00E2525C">
        <w:rPr>
          <w:rFonts w:ascii="Futura PT Book" w:eastAsia="Jost" w:hAnsi="Futura PT Book" w:cs="Futura Medium"/>
          <w:sz w:val="24"/>
          <w:szCs w:val="24"/>
        </w:rPr>
        <w:t>Mechatron</w:t>
      </w:r>
      <w:proofErr w:type="spellEnd"/>
      <w:r w:rsidRPr="00E2525C">
        <w:rPr>
          <w:rFonts w:ascii="Futura PT Book" w:eastAsia="Jost" w:hAnsi="Futura PT Book" w:cs="Futura Medium"/>
          <w:sz w:val="24"/>
          <w:szCs w:val="24"/>
        </w:rPr>
        <w:t xml:space="preserve">, le langage </w:t>
      </w:r>
      <w:proofErr w:type="spellStart"/>
      <w:r w:rsidRPr="00E2525C">
        <w:rPr>
          <w:rFonts w:ascii="Futura PT Book" w:eastAsia="Jost" w:hAnsi="Futura PT Book" w:cs="Futura Medium"/>
          <w:sz w:val="24"/>
          <w:szCs w:val="24"/>
        </w:rPr>
        <w:t>Cybertronix</w:t>
      </w:r>
      <w:proofErr w:type="spellEnd"/>
      <w:r w:rsidRPr="00E2525C">
        <w:rPr>
          <w:rFonts w:ascii="Futura PT Book" w:eastAsia="Jost" w:hAnsi="Futura PT Book" w:cs="Futura Medium"/>
          <w:sz w:val="24"/>
          <w:szCs w:val="24"/>
        </w:rPr>
        <w:t xml:space="preserve">, l'emblème de la faction Maximal et les gravures présentes dans le film </w:t>
      </w:r>
      <w:proofErr w:type="gramStart"/>
      <w:r w:rsidRPr="00E2525C">
        <w:rPr>
          <w:rFonts w:ascii="Futura PT Book" w:eastAsia="Jost" w:hAnsi="Futura PT Book" w:cs="Futura Medium"/>
          <w:sz w:val="24"/>
          <w:szCs w:val="24"/>
        </w:rPr>
        <w:t>Transformers:</w:t>
      </w:r>
      <w:proofErr w:type="gramEnd"/>
      <w:r w:rsidRPr="00E2525C">
        <w:rPr>
          <w:rFonts w:ascii="Futura PT Book" w:eastAsia="Jost" w:hAnsi="Futura PT Book" w:cs="Futura Medium"/>
          <w:sz w:val="24"/>
          <w:szCs w:val="24"/>
        </w:rPr>
        <w:t xml:space="preserve"> Rise of the </w:t>
      </w:r>
      <w:proofErr w:type="spellStart"/>
      <w:r w:rsidRPr="00E2525C">
        <w:rPr>
          <w:rFonts w:ascii="Futura PT Book" w:eastAsia="Jost" w:hAnsi="Futura PT Book" w:cs="Futura Medium"/>
          <w:sz w:val="24"/>
          <w:szCs w:val="24"/>
        </w:rPr>
        <w:t>Beasts</w:t>
      </w:r>
      <w:proofErr w:type="spellEnd"/>
      <w:r w:rsidRPr="00E2525C">
        <w:rPr>
          <w:rFonts w:ascii="Futura PT Book" w:eastAsia="Jost" w:hAnsi="Futura PT Book" w:cs="Futura Medium"/>
          <w:sz w:val="24"/>
          <w:szCs w:val="24"/>
        </w:rPr>
        <w:t>.</w:t>
      </w:r>
    </w:p>
    <w:p w14:paraId="77A56A36" w14:textId="77777777" w:rsidR="004A0885" w:rsidRPr="00E2525C" w:rsidRDefault="00000000" w:rsidP="00575092">
      <w:pPr>
        <w:shd w:val="clear" w:color="auto" w:fill="FFFFFF"/>
        <w:spacing w:line="240" w:lineRule="auto"/>
        <w:jc w:val="both"/>
        <w:rPr>
          <w:rFonts w:ascii="Futura PT Medium" w:eastAsia="Jost Medium" w:hAnsi="Futura PT Medium" w:cs="Futura Medium"/>
          <w:sz w:val="24"/>
          <w:szCs w:val="24"/>
          <w:highlight w:val="white"/>
        </w:rPr>
      </w:pPr>
      <w:r w:rsidRPr="00E2525C">
        <w:rPr>
          <w:rFonts w:ascii="Futura PT Medium" w:eastAsia="Jost Medium" w:hAnsi="Futura PT Medium" w:cs="Futura Medium"/>
          <w:sz w:val="24"/>
          <w:szCs w:val="24"/>
          <w:highlight w:val="white"/>
        </w:rPr>
        <w:t xml:space="preserve">Créée au sein de la manufacture </w:t>
      </w:r>
      <w:proofErr w:type="spellStart"/>
      <w:r w:rsidRPr="00E2525C">
        <w:rPr>
          <w:rFonts w:ascii="Futura PT Medium" w:eastAsia="Jost Medium" w:hAnsi="Futura PT Medium" w:cs="Futura Medium"/>
          <w:sz w:val="24"/>
          <w:szCs w:val="24"/>
          <w:highlight w:val="white"/>
        </w:rPr>
        <w:t>Kross</w:t>
      </w:r>
      <w:proofErr w:type="spellEnd"/>
      <w:r w:rsidRPr="00E2525C">
        <w:rPr>
          <w:rFonts w:ascii="Futura PT Medium" w:eastAsia="Jost Medium" w:hAnsi="Futura PT Medium" w:cs="Futura Medium"/>
          <w:sz w:val="24"/>
          <w:szCs w:val="24"/>
          <w:highlight w:val="white"/>
        </w:rPr>
        <w:t xml:space="preserve"> Studio</w:t>
      </w:r>
    </w:p>
    <w:p w14:paraId="1FE89866" w14:textId="77777777" w:rsidR="004A0885" w:rsidRPr="00E2525C" w:rsidRDefault="00000000" w:rsidP="00575092">
      <w:pPr>
        <w:spacing w:line="240" w:lineRule="auto"/>
        <w:jc w:val="both"/>
        <w:rPr>
          <w:rFonts w:ascii="Futura PT Book" w:eastAsia="Jost" w:hAnsi="Futura PT Book" w:cs="Futura Medium"/>
          <w:sz w:val="24"/>
          <w:szCs w:val="24"/>
          <w:highlight w:val="white"/>
        </w:rPr>
      </w:pPr>
      <w:r w:rsidRPr="00E2525C">
        <w:rPr>
          <w:rFonts w:ascii="Futura PT Book" w:eastAsia="Jost" w:hAnsi="Futura PT Book" w:cs="Futura Medium"/>
          <w:sz w:val="24"/>
          <w:szCs w:val="24"/>
        </w:rPr>
        <w:t xml:space="preserve">La montre est équipée du mouvement manufacture KS 7’005, le tourbillon central flottant, merveille visuelle et technique qui a été mise au point et brevetée par </w:t>
      </w:r>
      <w:proofErr w:type="spellStart"/>
      <w:r w:rsidRPr="00E2525C">
        <w:rPr>
          <w:rFonts w:ascii="Futura PT Book" w:eastAsia="Jost" w:hAnsi="Futura PT Book" w:cs="Futura Medium"/>
          <w:sz w:val="24"/>
          <w:szCs w:val="24"/>
        </w:rPr>
        <w:t>Kross</w:t>
      </w:r>
      <w:proofErr w:type="spellEnd"/>
      <w:r w:rsidRPr="00E2525C">
        <w:rPr>
          <w:rFonts w:ascii="Futura PT Book" w:eastAsia="Jost" w:hAnsi="Futura PT Book" w:cs="Futura Medium"/>
          <w:sz w:val="24"/>
          <w:szCs w:val="24"/>
        </w:rPr>
        <w:t xml:space="preserve"> Studio. </w:t>
      </w:r>
      <w:r w:rsidRPr="00E2525C">
        <w:rPr>
          <w:rFonts w:ascii="Futura PT Book" w:eastAsia="Jost" w:hAnsi="Futura PT Book" w:cs="Futura Medium"/>
          <w:sz w:val="24"/>
          <w:szCs w:val="24"/>
          <w:highlight w:val="white"/>
        </w:rPr>
        <w:t>La suspension du tourbillon central flottant juste en dessous du dôme de verre saphir offre une vue imprenable sur le mécanisme horloger présent au cœur de la montre. Le tourbillon et sa roue des secondes fixes, placés en lévitation au-dessus du mouvement et des aiguilles, offrent une perspective inédite sur la fascinante ingénierie du tourbillon central. Cette caractéristique de conception innovante offre la possibilité d'admirer pleinement ce chef-d'œuvre horloger.</w:t>
      </w:r>
    </w:p>
    <w:p w14:paraId="4B7980D5" w14:textId="77777777" w:rsidR="004A0885" w:rsidRPr="00705947" w:rsidRDefault="004A0885" w:rsidP="00575092">
      <w:pPr>
        <w:shd w:val="clear" w:color="auto" w:fill="FFFFFF"/>
        <w:spacing w:line="240" w:lineRule="auto"/>
        <w:jc w:val="both"/>
        <w:rPr>
          <w:rFonts w:ascii="Futura Medium" w:eastAsia="Jost Medium" w:hAnsi="Futura Medium" w:cs="Futura Medium"/>
          <w:sz w:val="24"/>
          <w:szCs w:val="24"/>
          <w:highlight w:val="white"/>
        </w:rPr>
      </w:pPr>
    </w:p>
    <w:p w14:paraId="0F5058DA" w14:textId="77777777" w:rsidR="004A0885" w:rsidRPr="00E2525C" w:rsidRDefault="00000000" w:rsidP="00575092">
      <w:pPr>
        <w:shd w:val="clear" w:color="auto" w:fill="FFFFFF"/>
        <w:spacing w:line="240" w:lineRule="auto"/>
        <w:jc w:val="both"/>
        <w:rPr>
          <w:rFonts w:ascii="Futura PT Medium" w:eastAsia="Jost Medium" w:hAnsi="Futura PT Medium" w:cs="Futura Medium"/>
          <w:sz w:val="24"/>
          <w:szCs w:val="24"/>
          <w:highlight w:val="white"/>
        </w:rPr>
      </w:pPr>
      <w:r w:rsidRPr="00E2525C">
        <w:rPr>
          <w:rFonts w:ascii="Futura PT Medium" w:eastAsia="Jost Medium" w:hAnsi="Futura PT Medium" w:cs="Futura Medium"/>
          <w:sz w:val="24"/>
          <w:szCs w:val="24"/>
          <w:highlight w:val="white"/>
        </w:rPr>
        <w:t>Affichage de l’heure</w:t>
      </w:r>
    </w:p>
    <w:p w14:paraId="186D6523" w14:textId="77777777" w:rsidR="004A0885" w:rsidRPr="00E2525C" w:rsidRDefault="00000000" w:rsidP="00575092">
      <w:pPr>
        <w:shd w:val="clear" w:color="auto" w:fill="FFFFFF"/>
        <w:spacing w:line="240" w:lineRule="auto"/>
        <w:jc w:val="both"/>
        <w:rPr>
          <w:rFonts w:ascii="Futura PT Book" w:eastAsia="Jost" w:hAnsi="Futura PT Book" w:cs="Futura Medium"/>
          <w:sz w:val="24"/>
          <w:szCs w:val="24"/>
          <w:highlight w:val="white"/>
        </w:rPr>
      </w:pPr>
      <w:r w:rsidRPr="00E2525C">
        <w:rPr>
          <w:rFonts w:ascii="Futura PT Book" w:eastAsia="Jost" w:hAnsi="Futura PT Book" w:cs="Futura Medium"/>
          <w:sz w:val="24"/>
          <w:szCs w:val="24"/>
          <w:highlight w:val="white"/>
        </w:rPr>
        <w:t>Les heures et les minutes sont affichées dans un format périphérique unique rendu possible par un système d'engrenage planétaire de facteur 12 permettant au système planétaire de propulser la progression des heures, qui orbite à 360° autour du tourbillon. En plus de cette innovation, le système d'affichage des heures et des minutes est fixé sur deux larges roulements à billes de haute précision conçus pour optimiser l'efficacité du mouvement.</w:t>
      </w:r>
    </w:p>
    <w:p w14:paraId="37CD9D32" w14:textId="77777777" w:rsidR="004A0885" w:rsidRPr="00E2525C" w:rsidRDefault="004A0885" w:rsidP="00575092">
      <w:pPr>
        <w:shd w:val="clear" w:color="auto" w:fill="FFFFFF"/>
        <w:spacing w:line="240" w:lineRule="auto"/>
        <w:jc w:val="both"/>
        <w:rPr>
          <w:rFonts w:ascii="Futura PT Book" w:eastAsia="Jost" w:hAnsi="Futura PT Book" w:cs="Futura Medium"/>
          <w:sz w:val="24"/>
          <w:szCs w:val="24"/>
          <w:highlight w:val="white"/>
        </w:rPr>
      </w:pPr>
    </w:p>
    <w:p w14:paraId="66146AD1" w14:textId="77777777" w:rsidR="004A0885" w:rsidRPr="00E2525C" w:rsidRDefault="00000000" w:rsidP="00575092">
      <w:pPr>
        <w:shd w:val="clear" w:color="auto" w:fill="FFFFFF"/>
        <w:spacing w:line="240" w:lineRule="auto"/>
        <w:jc w:val="both"/>
        <w:rPr>
          <w:rFonts w:ascii="Futura PT Medium" w:eastAsia="Jost" w:hAnsi="Futura PT Medium" w:cs="Futura Medium"/>
          <w:sz w:val="24"/>
          <w:szCs w:val="24"/>
          <w:highlight w:val="white"/>
        </w:rPr>
      </w:pPr>
      <w:r w:rsidRPr="00E2525C">
        <w:rPr>
          <w:rFonts w:ascii="Futura PT Medium" w:eastAsia="Jost Medium" w:hAnsi="Futura PT Medium" w:cs="Futura Medium"/>
          <w:sz w:val="24"/>
          <w:szCs w:val="24"/>
          <w:highlight w:val="white"/>
        </w:rPr>
        <w:t>Habillage et décorations</w:t>
      </w:r>
    </w:p>
    <w:p w14:paraId="3852C418" w14:textId="1305A4E3" w:rsidR="004A0885" w:rsidRPr="00E2525C" w:rsidRDefault="00000000" w:rsidP="00575092">
      <w:pPr>
        <w:shd w:val="clear" w:color="auto" w:fill="FFFFFF"/>
        <w:spacing w:line="240" w:lineRule="auto"/>
        <w:jc w:val="both"/>
        <w:rPr>
          <w:rFonts w:ascii="Futura PT Book" w:eastAsia="Jost" w:hAnsi="Futura PT Book" w:cs="Futura Medium"/>
          <w:sz w:val="24"/>
          <w:szCs w:val="24"/>
          <w:highlight w:val="white"/>
        </w:rPr>
      </w:pPr>
      <w:r w:rsidRPr="00E2525C">
        <w:rPr>
          <w:rFonts w:ascii="Futura PT Book" w:eastAsia="Jost" w:hAnsi="Futura PT Book" w:cs="Futura Medium"/>
          <w:sz w:val="24"/>
          <w:szCs w:val="24"/>
          <w:highlight w:val="white"/>
        </w:rPr>
        <w:t xml:space="preserve">L’habillage de chaque élément constituant le cadran a fait l’objet d’un travail minutieux, témoignant </w:t>
      </w:r>
      <w:r w:rsidR="00683E8E" w:rsidRPr="00E2525C">
        <w:rPr>
          <w:rFonts w:ascii="Futura PT Book" w:eastAsia="Jost" w:hAnsi="Futura PT Book" w:cs="Futura Medium"/>
          <w:sz w:val="24"/>
          <w:szCs w:val="24"/>
          <w:highlight w:val="white"/>
        </w:rPr>
        <w:t>d</w:t>
      </w:r>
      <w:r w:rsidR="00683E8E">
        <w:rPr>
          <w:rFonts w:ascii="Futura PT Book" w:eastAsia="Jost" w:hAnsi="Futura PT Book" w:cs="Futura Medium"/>
          <w:sz w:val="24"/>
          <w:szCs w:val="24"/>
          <w:highlight w:val="white"/>
        </w:rPr>
        <w:t>’</w:t>
      </w:r>
      <w:r w:rsidR="00683E8E" w:rsidRPr="00E2525C">
        <w:rPr>
          <w:rFonts w:ascii="Futura PT Book" w:eastAsia="Jost" w:hAnsi="Futura PT Book" w:cs="Futura Medium"/>
          <w:sz w:val="24"/>
          <w:szCs w:val="24"/>
          <w:highlight w:val="white"/>
        </w:rPr>
        <w:t>u</w:t>
      </w:r>
      <w:r w:rsidR="00683E8E">
        <w:rPr>
          <w:rFonts w:ascii="Futura PT Book" w:eastAsia="Jost" w:hAnsi="Futura PT Book" w:cs="Futura Medium"/>
          <w:sz w:val="24"/>
          <w:szCs w:val="24"/>
          <w:highlight w:val="white"/>
        </w:rPr>
        <w:t>n</w:t>
      </w:r>
      <w:r w:rsidR="00683E8E" w:rsidRPr="00E2525C">
        <w:rPr>
          <w:rFonts w:ascii="Futura PT Book" w:eastAsia="Jost" w:hAnsi="Futura PT Book" w:cs="Futura Medium"/>
          <w:sz w:val="24"/>
          <w:szCs w:val="24"/>
          <w:highlight w:val="white"/>
        </w:rPr>
        <w:t xml:space="preserve"> grand souci</w:t>
      </w:r>
      <w:r w:rsidRPr="00E2525C">
        <w:rPr>
          <w:rFonts w:ascii="Futura PT Book" w:eastAsia="Jost" w:hAnsi="Futura PT Book" w:cs="Futura Medium"/>
          <w:sz w:val="24"/>
          <w:szCs w:val="24"/>
          <w:highlight w:val="white"/>
        </w:rPr>
        <w:t xml:space="preserve"> du détail apporté à sa conception. Le </w:t>
      </w:r>
      <w:proofErr w:type="spellStart"/>
      <w:r w:rsidRPr="00E2525C">
        <w:rPr>
          <w:rFonts w:ascii="Futura PT Book" w:eastAsia="Jost" w:hAnsi="Futura PT Book" w:cs="Futura Medium"/>
          <w:sz w:val="24"/>
          <w:szCs w:val="24"/>
          <w:highlight w:val="white"/>
        </w:rPr>
        <w:t>SuperLuminova</w:t>
      </w:r>
      <w:proofErr w:type="spellEnd"/>
      <w:r w:rsidRPr="00E2525C">
        <w:rPr>
          <w:rFonts w:ascii="Segoe UI Symbol" w:eastAsia="Jost" w:hAnsi="Segoe UI Symbol" w:cs="Segoe UI Symbol"/>
          <w:sz w:val="24"/>
          <w:szCs w:val="24"/>
          <w:highlight w:val="white"/>
          <w:vertAlign w:val="superscript"/>
        </w:rPr>
        <w:t>Ⓡ</w:t>
      </w:r>
      <w:r w:rsidRPr="00E2525C">
        <w:rPr>
          <w:rFonts w:ascii="Futura PT Book" w:eastAsia="Jost" w:hAnsi="Futura PT Book" w:cs="Futura Medium"/>
          <w:sz w:val="24"/>
          <w:szCs w:val="24"/>
          <w:highlight w:val="white"/>
        </w:rPr>
        <w:t xml:space="preserve"> vert a été méticuleusement déposé, sur l’aiguille des heures portant l'emblème des </w:t>
      </w:r>
      <w:proofErr w:type="spellStart"/>
      <w:r w:rsidRPr="00E2525C">
        <w:rPr>
          <w:rFonts w:ascii="Futura PT Book" w:eastAsia="Jost" w:hAnsi="Futura PT Book" w:cs="Futura Medium"/>
          <w:sz w:val="24"/>
          <w:szCs w:val="24"/>
          <w:highlight w:val="white"/>
        </w:rPr>
        <w:t>Maximals</w:t>
      </w:r>
      <w:proofErr w:type="spellEnd"/>
      <w:r w:rsidRPr="00E2525C">
        <w:rPr>
          <w:rFonts w:ascii="Futura PT Book" w:eastAsia="Jost" w:hAnsi="Futura PT Book" w:cs="Futura Medium"/>
          <w:sz w:val="24"/>
          <w:szCs w:val="24"/>
          <w:highlight w:val="white"/>
        </w:rPr>
        <w:t xml:space="preserve">, dans le chemin de fer du </w:t>
      </w:r>
      <w:proofErr w:type="spellStart"/>
      <w:r w:rsidRPr="00E2525C">
        <w:rPr>
          <w:rFonts w:ascii="Futura PT Book" w:eastAsia="Jost" w:hAnsi="Futura PT Book" w:cs="Futura Medium"/>
          <w:sz w:val="24"/>
          <w:szCs w:val="24"/>
          <w:highlight w:val="white"/>
        </w:rPr>
        <w:t>réhaut</w:t>
      </w:r>
      <w:proofErr w:type="spellEnd"/>
      <w:r w:rsidRPr="00E2525C">
        <w:rPr>
          <w:rFonts w:ascii="Futura PT Book" w:eastAsia="Jost" w:hAnsi="Futura PT Book" w:cs="Futura Medium"/>
          <w:sz w:val="24"/>
          <w:szCs w:val="24"/>
          <w:highlight w:val="white"/>
        </w:rPr>
        <w:t xml:space="preserve"> ou encore au centre des indexes. Le cadran en titane grade 5 apposé sur la roue des heures fixes à quant à lui été décalqué avec l'un des piliers visuels du film, les fresques Incas représentant l'existence des </w:t>
      </w:r>
      <w:proofErr w:type="spellStart"/>
      <w:r w:rsidRPr="00E2525C">
        <w:rPr>
          <w:rFonts w:ascii="Futura PT Book" w:eastAsia="Jost" w:hAnsi="Futura PT Book" w:cs="Futura Medium"/>
          <w:sz w:val="24"/>
          <w:szCs w:val="24"/>
          <w:highlight w:val="white"/>
        </w:rPr>
        <w:t>Maximals</w:t>
      </w:r>
      <w:proofErr w:type="spellEnd"/>
      <w:r w:rsidRPr="00E2525C">
        <w:rPr>
          <w:rFonts w:ascii="Futura PT Book" w:eastAsia="Jost" w:hAnsi="Futura PT Book" w:cs="Futura Medium"/>
          <w:sz w:val="24"/>
          <w:szCs w:val="24"/>
          <w:highlight w:val="white"/>
        </w:rPr>
        <w:t xml:space="preserve"> sur Terre.</w:t>
      </w:r>
    </w:p>
    <w:p w14:paraId="5A39A356" w14:textId="77777777" w:rsidR="004A0885" w:rsidRPr="00E2525C" w:rsidRDefault="00000000" w:rsidP="00575092">
      <w:pPr>
        <w:shd w:val="clear" w:color="auto" w:fill="FFFFFF"/>
        <w:spacing w:after="300" w:line="240" w:lineRule="auto"/>
        <w:jc w:val="both"/>
        <w:rPr>
          <w:rFonts w:ascii="Futura PT Book" w:eastAsia="Jost" w:hAnsi="Futura PT Book" w:cs="Futura Medium"/>
          <w:sz w:val="24"/>
          <w:szCs w:val="24"/>
          <w:highlight w:val="white"/>
        </w:rPr>
      </w:pPr>
      <w:r w:rsidRPr="00E2525C">
        <w:rPr>
          <w:rFonts w:ascii="Futura PT Book" w:eastAsia="Jost Medium" w:hAnsi="Futura PT Book" w:cs="Futura Medium"/>
          <w:color w:val="5EFF00"/>
          <w:sz w:val="16"/>
          <w:szCs w:val="16"/>
          <w:highlight w:val="white"/>
        </w:rPr>
        <w:br/>
      </w:r>
      <w:r w:rsidRPr="00E2525C">
        <w:rPr>
          <w:rFonts w:ascii="Futura PT Book" w:eastAsia="Jost" w:hAnsi="Futura PT Book" w:cs="Futura Medium"/>
          <w:sz w:val="24"/>
          <w:szCs w:val="24"/>
          <w:highlight w:val="white"/>
        </w:rPr>
        <w:t xml:space="preserve">La boîte de 45 mm en titane grade 5 satiné circulaire qui abrite ce mouvement d’exception a été gravée puis remplie de laque noire, intensifiant l'immersion dans l’univers visuel du film. Les mots "Time Set" sont gravés sur le poussoir de réglage de l'heure en langage </w:t>
      </w:r>
      <w:proofErr w:type="spellStart"/>
      <w:r w:rsidRPr="00E2525C">
        <w:rPr>
          <w:rFonts w:ascii="Futura PT Book" w:eastAsia="Jost" w:hAnsi="Futura PT Book" w:cs="Futura Medium"/>
          <w:sz w:val="24"/>
          <w:szCs w:val="24"/>
          <w:highlight w:val="white"/>
        </w:rPr>
        <w:t>Cybertronix</w:t>
      </w:r>
      <w:proofErr w:type="spellEnd"/>
      <w:r w:rsidRPr="00E2525C">
        <w:rPr>
          <w:rFonts w:ascii="Futura PT Book" w:eastAsia="Jost" w:hAnsi="Futura PT Book" w:cs="Futura Medium"/>
          <w:sz w:val="24"/>
          <w:szCs w:val="24"/>
          <w:highlight w:val="white"/>
        </w:rPr>
        <w:t xml:space="preserve"> et remplis de laque verte </w:t>
      </w:r>
      <w:proofErr w:type="spellStart"/>
      <w:r w:rsidRPr="00E2525C">
        <w:rPr>
          <w:rFonts w:ascii="Futura PT Book" w:eastAsia="Jost" w:hAnsi="Futura PT Book" w:cs="Futura Medium"/>
          <w:sz w:val="24"/>
          <w:szCs w:val="24"/>
          <w:highlight w:val="white"/>
        </w:rPr>
        <w:t>Mechatron</w:t>
      </w:r>
      <w:proofErr w:type="spellEnd"/>
      <w:r w:rsidRPr="00E2525C">
        <w:rPr>
          <w:rFonts w:ascii="Futura PT Book" w:eastAsia="Jost" w:hAnsi="Futura PT Book" w:cs="Futura Medium"/>
          <w:sz w:val="24"/>
          <w:szCs w:val="24"/>
          <w:highlight w:val="white"/>
        </w:rPr>
        <w:t>.</w:t>
      </w:r>
    </w:p>
    <w:p w14:paraId="703BF32E" w14:textId="10C78228" w:rsidR="004A0885" w:rsidRPr="00E2525C" w:rsidRDefault="00000000" w:rsidP="00575092">
      <w:pPr>
        <w:shd w:val="clear" w:color="auto" w:fill="FFFFFF"/>
        <w:spacing w:line="240" w:lineRule="auto"/>
        <w:jc w:val="both"/>
        <w:rPr>
          <w:rFonts w:ascii="Futura PT Book" w:eastAsia="Jost" w:hAnsi="Futura PT Book" w:cs="Futura Medium"/>
          <w:sz w:val="24"/>
          <w:szCs w:val="24"/>
          <w:highlight w:val="white"/>
        </w:rPr>
      </w:pPr>
      <w:r w:rsidRPr="00E2525C">
        <w:rPr>
          <w:rFonts w:ascii="Futura PT Book" w:eastAsia="Jost" w:hAnsi="Futura PT Book" w:cs="Futura Medium"/>
          <w:sz w:val="24"/>
          <w:szCs w:val="24"/>
          <w:highlight w:val="white"/>
        </w:rPr>
        <w:lastRenderedPageBreak/>
        <w:t xml:space="preserve">Sur le fond de la montre, l'icône des </w:t>
      </w:r>
      <w:proofErr w:type="spellStart"/>
      <w:r w:rsidRPr="00E2525C">
        <w:rPr>
          <w:rFonts w:ascii="Futura PT Book" w:eastAsia="Jost" w:hAnsi="Futura PT Book" w:cs="Futura Medium"/>
          <w:sz w:val="24"/>
          <w:szCs w:val="24"/>
          <w:highlight w:val="white"/>
        </w:rPr>
        <w:t>Autobots</w:t>
      </w:r>
      <w:proofErr w:type="spellEnd"/>
      <w:r w:rsidRPr="00E2525C">
        <w:rPr>
          <w:rFonts w:ascii="Futura PT Book" w:eastAsia="Jost" w:hAnsi="Futura PT Book" w:cs="Futura Medium"/>
          <w:sz w:val="24"/>
          <w:szCs w:val="24"/>
          <w:highlight w:val="white"/>
        </w:rPr>
        <w:t xml:space="preserve"> est mise en valeur </w:t>
      </w:r>
      <w:r w:rsidR="00705947" w:rsidRPr="00E2525C">
        <w:rPr>
          <w:rFonts w:ascii="Futura PT Book" w:eastAsia="Jost" w:hAnsi="Futura PT Book" w:cs="Futura Medium"/>
          <w:sz w:val="24"/>
          <w:szCs w:val="24"/>
          <w:highlight w:val="white"/>
        </w:rPr>
        <w:t>au</w:t>
      </w:r>
      <w:r w:rsidRPr="00E2525C">
        <w:rPr>
          <w:rFonts w:ascii="Futura PT Book" w:eastAsia="Jost" w:hAnsi="Futura PT Book" w:cs="Futura Medium"/>
          <w:sz w:val="24"/>
          <w:szCs w:val="24"/>
          <w:highlight w:val="white"/>
        </w:rPr>
        <w:t xml:space="preserve"> centre de la clé de remontage et de mise à l’heure, entourée des représentations Inca des </w:t>
      </w:r>
      <w:proofErr w:type="spellStart"/>
      <w:r w:rsidRPr="00E2525C">
        <w:rPr>
          <w:rFonts w:ascii="Futura PT Book" w:eastAsia="Jost" w:hAnsi="Futura PT Book" w:cs="Futura Medium"/>
          <w:sz w:val="24"/>
          <w:szCs w:val="24"/>
          <w:highlight w:val="white"/>
        </w:rPr>
        <w:t>Maximals</w:t>
      </w:r>
      <w:proofErr w:type="spellEnd"/>
      <w:r w:rsidRPr="00E2525C">
        <w:rPr>
          <w:rFonts w:ascii="Futura PT Book" w:eastAsia="Jost" w:hAnsi="Futura PT Book" w:cs="Futura Medium"/>
          <w:sz w:val="24"/>
          <w:szCs w:val="24"/>
          <w:highlight w:val="white"/>
        </w:rPr>
        <w:t>.</w:t>
      </w:r>
    </w:p>
    <w:p w14:paraId="46ED1CDA" w14:textId="77777777" w:rsidR="004A0885" w:rsidRPr="00705947" w:rsidRDefault="004A0885" w:rsidP="00575092">
      <w:pPr>
        <w:shd w:val="clear" w:color="auto" w:fill="FFFFFF"/>
        <w:spacing w:line="240" w:lineRule="auto"/>
        <w:jc w:val="both"/>
        <w:rPr>
          <w:rFonts w:ascii="Futura Medium" w:eastAsia="Jost" w:hAnsi="Futura Medium" w:cs="Futura Medium"/>
          <w:sz w:val="24"/>
          <w:szCs w:val="24"/>
          <w:highlight w:val="white"/>
        </w:rPr>
      </w:pPr>
    </w:p>
    <w:p w14:paraId="1178BBD4" w14:textId="77777777" w:rsidR="004A0885" w:rsidRPr="00E2525C" w:rsidRDefault="00000000" w:rsidP="00575092">
      <w:pPr>
        <w:widowControl w:val="0"/>
        <w:shd w:val="clear" w:color="auto" w:fill="FFFFFF"/>
        <w:spacing w:line="240" w:lineRule="auto"/>
        <w:jc w:val="both"/>
        <w:rPr>
          <w:rFonts w:ascii="Futura PT Medium" w:eastAsia="Jost" w:hAnsi="Futura PT Medium" w:cs="Futura Medium"/>
          <w:color w:val="222222"/>
          <w:sz w:val="24"/>
          <w:szCs w:val="24"/>
        </w:rPr>
      </w:pPr>
      <w:r w:rsidRPr="00E2525C">
        <w:rPr>
          <w:rFonts w:ascii="Futura PT Medium" w:eastAsia="Jost Medium" w:hAnsi="Futura PT Medium" w:cs="Futura Medium"/>
          <w:sz w:val="24"/>
          <w:szCs w:val="24"/>
          <w:highlight w:val="white"/>
        </w:rPr>
        <w:t>Utilité, forme et fonction</w:t>
      </w:r>
    </w:p>
    <w:p w14:paraId="5FCA6551" w14:textId="77777777" w:rsidR="004A0885" w:rsidRPr="00E2525C" w:rsidRDefault="00000000" w:rsidP="00575092">
      <w:pPr>
        <w:widowControl w:val="0"/>
        <w:shd w:val="clear" w:color="auto" w:fill="FFFFFF"/>
        <w:spacing w:line="240" w:lineRule="auto"/>
        <w:jc w:val="both"/>
        <w:rPr>
          <w:rFonts w:ascii="Futura PT Book" w:eastAsia="Jost" w:hAnsi="Futura PT Book" w:cs="Futura Medium"/>
          <w:color w:val="222222"/>
          <w:sz w:val="24"/>
          <w:szCs w:val="24"/>
        </w:rPr>
      </w:pPr>
      <w:r w:rsidRPr="00E2525C">
        <w:rPr>
          <w:rFonts w:ascii="Futura PT Book" w:eastAsia="Jost" w:hAnsi="Futura PT Book" w:cs="Futura Medium"/>
          <w:color w:val="222222"/>
          <w:sz w:val="24"/>
          <w:szCs w:val="24"/>
        </w:rPr>
        <w:t xml:space="preserve">Pour </w:t>
      </w:r>
      <w:proofErr w:type="spellStart"/>
      <w:r w:rsidRPr="00E2525C">
        <w:rPr>
          <w:rFonts w:ascii="Futura PT Book" w:eastAsia="Jost" w:hAnsi="Futura PT Book" w:cs="Futura Medium"/>
          <w:color w:val="222222"/>
          <w:sz w:val="24"/>
          <w:szCs w:val="24"/>
        </w:rPr>
        <w:t>Kross</w:t>
      </w:r>
      <w:proofErr w:type="spellEnd"/>
      <w:r w:rsidRPr="00E2525C">
        <w:rPr>
          <w:rFonts w:ascii="Futura PT Book" w:eastAsia="Jost" w:hAnsi="Futura PT Book" w:cs="Futura Medium"/>
          <w:color w:val="222222"/>
          <w:sz w:val="24"/>
          <w:szCs w:val="24"/>
        </w:rPr>
        <w:t xml:space="preserve"> Studio, chaque conception exige un juste équilibre entre considérations ergonomiques et esthétiques. La couronne est ainsi remplacée par une clé de remontage et de mise à l’heure, située au dos du boîtier et le bouton poussoir « Time Set », placé entre 3h et 4h. Cela assure un port plus confortable qu'une couronne conventionnelle tout en améliorant les performances et l’expérience de remontage et de mise à l'heure. Deux autres boutons “Push to Release” prennent place au dos de la montre afin d’assurer un changement rapide de ses bracelets. </w:t>
      </w:r>
    </w:p>
    <w:p w14:paraId="729DC231" w14:textId="77777777" w:rsidR="004A0885" w:rsidRPr="00705947" w:rsidRDefault="004A0885" w:rsidP="00575092">
      <w:pPr>
        <w:shd w:val="clear" w:color="auto" w:fill="FFFFFF"/>
        <w:spacing w:line="240" w:lineRule="auto"/>
        <w:jc w:val="both"/>
        <w:rPr>
          <w:rFonts w:ascii="Futura Medium" w:eastAsia="Jost" w:hAnsi="Futura Medium" w:cs="Futura Medium"/>
          <w:sz w:val="24"/>
          <w:szCs w:val="24"/>
          <w:highlight w:val="white"/>
        </w:rPr>
      </w:pPr>
    </w:p>
    <w:p w14:paraId="292FD5FA" w14:textId="77777777" w:rsidR="004A0885" w:rsidRPr="00E2525C" w:rsidRDefault="00000000" w:rsidP="00575092">
      <w:pPr>
        <w:spacing w:line="240" w:lineRule="auto"/>
        <w:rPr>
          <w:rFonts w:ascii="Futura PT Medium" w:eastAsia="Jost" w:hAnsi="Futura PT Medium" w:cs="Futura Medium"/>
          <w:sz w:val="24"/>
          <w:szCs w:val="24"/>
        </w:rPr>
      </w:pPr>
      <w:r w:rsidRPr="00E2525C">
        <w:rPr>
          <w:rFonts w:ascii="Futura PT Medium" w:eastAsia="Jost" w:hAnsi="Futura PT Medium" w:cs="Futura Medium"/>
          <w:sz w:val="24"/>
          <w:szCs w:val="24"/>
        </w:rPr>
        <w:t>“Elle s’élève pour conquérir !”</w:t>
      </w:r>
    </w:p>
    <w:p w14:paraId="35C9BF13" w14:textId="486C0646" w:rsidR="004A0885" w:rsidRPr="00E2525C" w:rsidRDefault="00000000" w:rsidP="00575092">
      <w:pPr>
        <w:spacing w:line="240" w:lineRule="auto"/>
        <w:jc w:val="both"/>
        <w:rPr>
          <w:rFonts w:ascii="Futura PT Book" w:eastAsia="Jost" w:hAnsi="Futura PT Book" w:cs="Futura Medium"/>
          <w:color w:val="101822"/>
          <w:sz w:val="24"/>
          <w:szCs w:val="24"/>
          <w:highlight w:val="white"/>
        </w:rPr>
      </w:pPr>
      <w:r w:rsidRPr="00E2525C">
        <w:rPr>
          <w:rFonts w:ascii="Futura PT Book" w:eastAsia="Jost" w:hAnsi="Futura PT Book" w:cs="Futura Medium"/>
          <w:color w:val="101822"/>
          <w:sz w:val="24"/>
          <w:szCs w:val="24"/>
          <w:highlight w:val="white"/>
        </w:rPr>
        <w:t xml:space="preserve">La sculpture fonctionnelle qui accompagne le tourbillon </w:t>
      </w:r>
      <w:proofErr w:type="gramStart"/>
      <w:r w:rsidRPr="00E2525C">
        <w:rPr>
          <w:rFonts w:ascii="Futura PT Book" w:eastAsia="Jost" w:hAnsi="Futura PT Book" w:cs="Futura Medium"/>
          <w:color w:val="101822"/>
          <w:sz w:val="24"/>
          <w:szCs w:val="24"/>
          <w:highlight w:val="white"/>
        </w:rPr>
        <w:t>Transformers:</w:t>
      </w:r>
      <w:proofErr w:type="gramEnd"/>
      <w:r w:rsidRPr="00E2525C">
        <w:rPr>
          <w:rFonts w:ascii="Futura PT Book" w:eastAsia="Jost" w:hAnsi="Futura PT Book" w:cs="Futura Medium"/>
          <w:color w:val="101822"/>
          <w:sz w:val="24"/>
          <w:szCs w:val="24"/>
          <w:highlight w:val="white"/>
        </w:rPr>
        <w:t xml:space="preserve"> Rise of the </w:t>
      </w:r>
      <w:proofErr w:type="spellStart"/>
      <w:r w:rsidRPr="00E2525C">
        <w:rPr>
          <w:rFonts w:ascii="Futura PT Book" w:eastAsia="Jost" w:hAnsi="Futura PT Book" w:cs="Futura Medium"/>
          <w:color w:val="101822"/>
          <w:sz w:val="24"/>
          <w:szCs w:val="24"/>
          <w:highlight w:val="white"/>
        </w:rPr>
        <w:t>Beasts</w:t>
      </w:r>
      <w:proofErr w:type="spellEnd"/>
      <w:r w:rsidRPr="00E2525C">
        <w:rPr>
          <w:rFonts w:ascii="Futura PT Book" w:eastAsia="Jost" w:hAnsi="Futura PT Book" w:cs="Futura Medium"/>
          <w:color w:val="101822"/>
          <w:sz w:val="24"/>
          <w:szCs w:val="24"/>
          <w:highlight w:val="white"/>
        </w:rPr>
        <w:t xml:space="preserve"> dans le Collector Set est reproduction d’un élément énigmatique majeur du film, créé en l’honneur du personnage Maximal </w:t>
      </w:r>
      <w:proofErr w:type="spellStart"/>
      <w:r w:rsidRPr="00E2525C">
        <w:rPr>
          <w:rFonts w:ascii="Futura PT Book" w:eastAsia="Jost" w:hAnsi="Futura PT Book" w:cs="Futura Medium"/>
          <w:color w:val="101822"/>
          <w:sz w:val="24"/>
          <w:szCs w:val="24"/>
          <w:highlight w:val="white"/>
        </w:rPr>
        <w:t>Airazor</w:t>
      </w:r>
      <w:proofErr w:type="spellEnd"/>
      <w:r w:rsidRPr="00E2525C">
        <w:rPr>
          <w:rFonts w:ascii="Futura PT Book" w:eastAsia="Jost" w:hAnsi="Futura PT Book" w:cs="Futura Medium"/>
          <w:color w:val="101822"/>
          <w:sz w:val="24"/>
          <w:szCs w:val="24"/>
          <w:highlight w:val="white"/>
        </w:rPr>
        <w:t>.</w:t>
      </w:r>
      <w:r w:rsidR="00AE6934" w:rsidRPr="00E2525C">
        <w:rPr>
          <w:rFonts w:ascii="Futura PT Book" w:eastAsia="Jost" w:hAnsi="Futura PT Book" w:cs="Futura Medium"/>
          <w:color w:val="101822"/>
          <w:sz w:val="24"/>
          <w:szCs w:val="24"/>
          <w:highlight w:val="white"/>
        </w:rPr>
        <w:t xml:space="preserve"> </w:t>
      </w:r>
      <w:r w:rsidRPr="00E2525C">
        <w:rPr>
          <w:rFonts w:ascii="Futura PT Book" w:eastAsia="Jost" w:hAnsi="Futura PT Book" w:cs="Futura Medium"/>
          <w:color w:val="101822"/>
          <w:sz w:val="24"/>
          <w:szCs w:val="24"/>
          <w:highlight w:val="white"/>
        </w:rPr>
        <w:t xml:space="preserve">Les </w:t>
      </w:r>
      <w:proofErr w:type="spellStart"/>
      <w:r w:rsidRPr="00E2525C">
        <w:rPr>
          <w:rFonts w:ascii="Futura PT Book" w:eastAsia="Jost" w:hAnsi="Futura PT Book" w:cs="Futura Medium"/>
          <w:color w:val="101822"/>
          <w:sz w:val="24"/>
          <w:szCs w:val="24"/>
          <w:highlight w:val="white"/>
        </w:rPr>
        <w:t>Maximals</w:t>
      </w:r>
      <w:proofErr w:type="spellEnd"/>
      <w:r w:rsidRPr="00E2525C">
        <w:rPr>
          <w:rFonts w:ascii="Futura PT Book" w:eastAsia="Jost" w:hAnsi="Futura PT Book" w:cs="Futura Medium"/>
          <w:color w:val="101822"/>
          <w:sz w:val="24"/>
          <w:szCs w:val="24"/>
          <w:highlight w:val="white"/>
        </w:rPr>
        <w:t xml:space="preserve"> ont été introduits dans l'univers des Transformers en 1996 et sont devenus des personnages essentiels et emblématiques de la franchise. </w:t>
      </w:r>
      <w:proofErr w:type="spellStart"/>
      <w:r w:rsidRPr="00E2525C">
        <w:rPr>
          <w:rFonts w:ascii="Futura PT Book" w:eastAsia="Jost" w:hAnsi="Futura PT Book" w:cs="Futura Medium"/>
          <w:color w:val="101822"/>
          <w:sz w:val="24"/>
          <w:szCs w:val="24"/>
          <w:highlight w:val="white"/>
        </w:rPr>
        <w:t>Airazor</w:t>
      </w:r>
      <w:proofErr w:type="spellEnd"/>
      <w:r w:rsidRPr="00E2525C">
        <w:rPr>
          <w:rFonts w:ascii="Futura PT Book" w:eastAsia="Jost" w:hAnsi="Futura PT Book" w:cs="Futura Medium"/>
          <w:color w:val="101822"/>
          <w:sz w:val="24"/>
          <w:szCs w:val="24"/>
          <w:highlight w:val="white"/>
        </w:rPr>
        <w:t xml:space="preserve"> est la protectrice vigilante de son équipe et de ses alliés, toujours à l'affût des dangers avant qu'ils ne surviennent. Avec une forme alternative de faucon pèlerin, elle possède une envergure époustouflante et une élégance et une puissance redoutables.</w:t>
      </w:r>
    </w:p>
    <w:p w14:paraId="17B40CFA" w14:textId="77777777" w:rsidR="004A0885" w:rsidRPr="00705947" w:rsidRDefault="004A0885" w:rsidP="00575092">
      <w:pPr>
        <w:spacing w:line="240" w:lineRule="auto"/>
        <w:jc w:val="both"/>
        <w:rPr>
          <w:rFonts w:ascii="Futura Medium" w:eastAsia="Jost" w:hAnsi="Futura Medium" w:cs="Futura Medium"/>
          <w:color w:val="101822"/>
          <w:sz w:val="24"/>
          <w:szCs w:val="24"/>
          <w:highlight w:val="white"/>
        </w:rPr>
      </w:pPr>
    </w:p>
    <w:p w14:paraId="71629AD3" w14:textId="77777777" w:rsidR="004A0885" w:rsidRPr="00705947" w:rsidRDefault="00000000" w:rsidP="00575092">
      <w:pPr>
        <w:spacing w:line="240" w:lineRule="auto"/>
        <w:jc w:val="both"/>
        <w:rPr>
          <w:rFonts w:ascii="Futura Medium" w:eastAsia="Jost" w:hAnsi="Futura Medium" w:cs="Futura Medium"/>
          <w:color w:val="101822"/>
          <w:sz w:val="26"/>
          <w:szCs w:val="26"/>
          <w:highlight w:val="white"/>
        </w:rPr>
      </w:pPr>
      <w:r w:rsidRPr="00E2525C">
        <w:rPr>
          <w:rFonts w:ascii="Futura PT Book" w:eastAsia="Jost" w:hAnsi="Futura PT Book" w:cs="Futura Medium"/>
          <w:color w:val="101822"/>
          <w:sz w:val="24"/>
          <w:szCs w:val="24"/>
          <w:highlight w:val="white"/>
        </w:rPr>
        <w:t>Dans le film, cet artefact d'</w:t>
      </w:r>
      <w:proofErr w:type="spellStart"/>
      <w:r w:rsidRPr="00E2525C">
        <w:rPr>
          <w:rFonts w:ascii="Futura PT Book" w:eastAsia="Jost" w:hAnsi="Futura PT Book" w:cs="Futura Medium"/>
          <w:color w:val="101822"/>
          <w:sz w:val="24"/>
          <w:szCs w:val="24"/>
          <w:highlight w:val="white"/>
        </w:rPr>
        <w:t>Airazor</w:t>
      </w:r>
      <w:proofErr w:type="spellEnd"/>
      <w:r w:rsidRPr="00E2525C">
        <w:rPr>
          <w:rFonts w:ascii="Futura PT Book" w:eastAsia="Jost" w:hAnsi="Futura PT Book" w:cs="Futura Medium"/>
          <w:color w:val="101822"/>
          <w:sz w:val="24"/>
          <w:szCs w:val="24"/>
          <w:highlight w:val="white"/>
        </w:rPr>
        <w:t xml:space="preserve"> est présenté comme une pièce d'art de musée qui a conservé un secret précieux et bien gardé depuis des milliers d'années. Dans ce collector set </w:t>
      </w:r>
      <w:proofErr w:type="spellStart"/>
      <w:r w:rsidRPr="00E2525C">
        <w:rPr>
          <w:rFonts w:ascii="Futura PT Book" w:eastAsia="Jost" w:hAnsi="Futura PT Book" w:cs="Futura Medium"/>
          <w:color w:val="101822"/>
          <w:sz w:val="24"/>
          <w:szCs w:val="24"/>
          <w:highlight w:val="white"/>
        </w:rPr>
        <w:t>Kross</w:t>
      </w:r>
      <w:proofErr w:type="spellEnd"/>
      <w:r w:rsidRPr="00E2525C">
        <w:rPr>
          <w:rFonts w:ascii="Futura PT Book" w:eastAsia="Jost" w:hAnsi="Futura PT Book" w:cs="Futura Medium"/>
          <w:color w:val="101822"/>
          <w:sz w:val="24"/>
          <w:szCs w:val="24"/>
          <w:highlight w:val="white"/>
        </w:rPr>
        <w:t xml:space="preserve"> Studio x Hasbro, l'artefact </w:t>
      </w:r>
      <w:proofErr w:type="spellStart"/>
      <w:r w:rsidRPr="00E2525C">
        <w:rPr>
          <w:rFonts w:ascii="Futura PT Book" w:eastAsia="Jost" w:hAnsi="Futura PT Book" w:cs="Futura Medium"/>
          <w:color w:val="101822"/>
          <w:sz w:val="24"/>
          <w:szCs w:val="24"/>
          <w:highlight w:val="white"/>
        </w:rPr>
        <w:t>Airazor</w:t>
      </w:r>
      <w:proofErr w:type="spellEnd"/>
      <w:r w:rsidRPr="00E2525C">
        <w:rPr>
          <w:rFonts w:ascii="Futura PT Book" w:eastAsia="Jost" w:hAnsi="Futura PT Book" w:cs="Futura Medium"/>
          <w:color w:val="101822"/>
          <w:sz w:val="24"/>
          <w:szCs w:val="24"/>
          <w:highlight w:val="white"/>
        </w:rPr>
        <w:t xml:space="preserve"> dissimule un objet tout aussi précieux : la montre à tourbillon central “</w:t>
      </w:r>
      <w:proofErr w:type="gramStart"/>
      <w:r w:rsidRPr="00E2525C">
        <w:rPr>
          <w:rFonts w:ascii="Futura PT Book" w:eastAsia="Jost" w:hAnsi="Futura PT Book" w:cs="Futura Medium"/>
          <w:color w:val="101822"/>
          <w:sz w:val="24"/>
          <w:szCs w:val="24"/>
          <w:highlight w:val="white"/>
        </w:rPr>
        <w:t>Transformers:</w:t>
      </w:r>
      <w:proofErr w:type="gramEnd"/>
      <w:r w:rsidRPr="00E2525C">
        <w:rPr>
          <w:rFonts w:ascii="Futura PT Book" w:eastAsia="Jost" w:hAnsi="Futura PT Book" w:cs="Futura Medium"/>
          <w:color w:val="101822"/>
          <w:sz w:val="24"/>
          <w:szCs w:val="24"/>
          <w:highlight w:val="white"/>
        </w:rPr>
        <w:t xml:space="preserve"> Rise of the </w:t>
      </w:r>
      <w:proofErr w:type="spellStart"/>
      <w:r w:rsidRPr="00E2525C">
        <w:rPr>
          <w:rFonts w:ascii="Futura PT Book" w:eastAsia="Jost" w:hAnsi="Futura PT Book" w:cs="Futura Medium"/>
          <w:color w:val="101822"/>
          <w:sz w:val="24"/>
          <w:szCs w:val="24"/>
          <w:highlight w:val="white"/>
        </w:rPr>
        <w:t>Beasts</w:t>
      </w:r>
      <w:proofErr w:type="spellEnd"/>
      <w:r w:rsidRPr="00E2525C">
        <w:rPr>
          <w:rFonts w:ascii="Futura PT Book" w:eastAsia="Jost" w:hAnsi="Futura PT Book" w:cs="Futura Medium"/>
          <w:color w:val="101822"/>
          <w:sz w:val="24"/>
          <w:szCs w:val="24"/>
          <w:highlight w:val="white"/>
        </w:rPr>
        <w:t xml:space="preserve">” de </w:t>
      </w:r>
      <w:proofErr w:type="spellStart"/>
      <w:r w:rsidRPr="00E2525C">
        <w:rPr>
          <w:rFonts w:ascii="Futura PT Book" w:eastAsia="Jost" w:hAnsi="Futura PT Book" w:cs="Futura Medium"/>
          <w:color w:val="101822"/>
          <w:sz w:val="24"/>
          <w:szCs w:val="24"/>
          <w:highlight w:val="white"/>
        </w:rPr>
        <w:t>Kross</w:t>
      </w:r>
      <w:proofErr w:type="spellEnd"/>
      <w:r w:rsidRPr="00E2525C">
        <w:rPr>
          <w:rFonts w:ascii="Futura PT Book" w:eastAsia="Jost" w:hAnsi="Futura PT Book" w:cs="Futura Medium"/>
          <w:color w:val="101822"/>
          <w:sz w:val="24"/>
          <w:szCs w:val="24"/>
          <w:highlight w:val="white"/>
        </w:rPr>
        <w:t xml:space="preserve"> Studio. Les équipes de Hasbro et </w:t>
      </w:r>
      <w:proofErr w:type="spellStart"/>
      <w:r w:rsidRPr="00E2525C">
        <w:rPr>
          <w:rFonts w:ascii="Futura PT Book" w:eastAsia="Jost" w:hAnsi="Futura PT Book" w:cs="Futura Medium"/>
          <w:color w:val="101822"/>
          <w:sz w:val="24"/>
          <w:szCs w:val="24"/>
          <w:highlight w:val="white"/>
        </w:rPr>
        <w:t>Kross</w:t>
      </w:r>
      <w:proofErr w:type="spellEnd"/>
      <w:r w:rsidRPr="00E2525C">
        <w:rPr>
          <w:rFonts w:ascii="Futura PT Book" w:eastAsia="Jost" w:hAnsi="Futura PT Book" w:cs="Futura Medium"/>
          <w:color w:val="101822"/>
          <w:sz w:val="24"/>
          <w:szCs w:val="24"/>
          <w:highlight w:val="white"/>
        </w:rPr>
        <w:t xml:space="preserve"> Studio ont développé un mécanisme ingénieux qui révèle la montre de manière spectaculaire. Pour ouvrir l'objet </w:t>
      </w:r>
      <w:proofErr w:type="spellStart"/>
      <w:r w:rsidRPr="00E2525C">
        <w:rPr>
          <w:rFonts w:ascii="Futura PT Book" w:eastAsia="Jost" w:hAnsi="Futura PT Book" w:cs="Futura Medium"/>
          <w:color w:val="101822"/>
          <w:sz w:val="24"/>
          <w:szCs w:val="24"/>
          <w:highlight w:val="white"/>
        </w:rPr>
        <w:t>Airazor</w:t>
      </w:r>
      <w:proofErr w:type="spellEnd"/>
      <w:r w:rsidRPr="00E2525C">
        <w:rPr>
          <w:rFonts w:ascii="Futura PT Book" w:eastAsia="Jost" w:hAnsi="Futura PT Book" w:cs="Futura Medium"/>
          <w:color w:val="101822"/>
          <w:sz w:val="24"/>
          <w:szCs w:val="24"/>
          <w:highlight w:val="white"/>
        </w:rPr>
        <w:t xml:space="preserve">, une pression est appliquée sur la tête de la sculpture, ce qui déploie ses ailes et active un système de levier et la montre apparaît, éclairée en vert par une lumière LED </w:t>
      </w:r>
      <w:proofErr w:type="spellStart"/>
      <w:r w:rsidRPr="00E2525C">
        <w:rPr>
          <w:rFonts w:ascii="Futura PT Book" w:eastAsia="Jost" w:hAnsi="Futura PT Book" w:cs="Futura Medium"/>
          <w:color w:val="101822"/>
          <w:sz w:val="24"/>
          <w:szCs w:val="24"/>
          <w:highlight w:val="white"/>
        </w:rPr>
        <w:t>Mechatron</w:t>
      </w:r>
      <w:proofErr w:type="spellEnd"/>
      <w:r w:rsidRPr="00E2525C">
        <w:rPr>
          <w:rFonts w:ascii="Futura PT Book" w:eastAsia="Jost" w:hAnsi="Futura PT Book" w:cs="Futura Medium"/>
          <w:color w:val="101822"/>
          <w:sz w:val="24"/>
          <w:szCs w:val="24"/>
          <w:highlight w:val="white"/>
        </w:rPr>
        <w:t>. La même pression sur la tête de la sculpture permet de la refermer.</w:t>
      </w:r>
      <w:r w:rsidRPr="00705947">
        <w:rPr>
          <w:rFonts w:ascii="Futura Medium" w:eastAsia="Jost" w:hAnsi="Futura Medium" w:cs="Futura Medium" w:hint="cs"/>
          <w:color w:val="101822"/>
          <w:sz w:val="24"/>
          <w:szCs w:val="24"/>
          <w:highlight w:val="white"/>
        </w:rPr>
        <w:t xml:space="preserve"> </w:t>
      </w:r>
      <w:r w:rsidRPr="00E2525C">
        <w:rPr>
          <w:rFonts w:ascii="Futura PT Book" w:eastAsia="Jost" w:hAnsi="Futura PT Book" w:cs="Futura Medium"/>
          <w:color w:val="101822"/>
          <w:sz w:val="24"/>
          <w:szCs w:val="24"/>
          <w:highlight w:val="white"/>
        </w:rPr>
        <w:t xml:space="preserve">Les artisans de </w:t>
      </w:r>
      <w:proofErr w:type="spellStart"/>
      <w:r w:rsidRPr="00E2525C">
        <w:rPr>
          <w:rFonts w:ascii="Futura PT Book" w:eastAsia="Jost" w:hAnsi="Futura PT Book" w:cs="Futura Medium"/>
          <w:color w:val="101822"/>
          <w:sz w:val="24"/>
          <w:szCs w:val="24"/>
          <w:highlight w:val="white"/>
        </w:rPr>
        <w:t>Kross</w:t>
      </w:r>
      <w:proofErr w:type="spellEnd"/>
      <w:r w:rsidRPr="00E2525C">
        <w:rPr>
          <w:rFonts w:ascii="Futura PT Book" w:eastAsia="Jost" w:hAnsi="Futura PT Book" w:cs="Futura Medium"/>
          <w:color w:val="101822"/>
          <w:sz w:val="24"/>
          <w:szCs w:val="24"/>
          <w:highlight w:val="white"/>
        </w:rPr>
        <w:t xml:space="preserve"> Studio ont fabriqué la sculpture détaillée et réaliste en </w:t>
      </w:r>
      <w:proofErr w:type="spellStart"/>
      <w:r w:rsidRPr="00E2525C">
        <w:rPr>
          <w:rFonts w:ascii="Futura PT Book" w:eastAsia="Jost" w:hAnsi="Futura PT Book" w:cs="Futura Medium"/>
          <w:color w:val="101822"/>
          <w:sz w:val="24"/>
          <w:szCs w:val="24"/>
          <w:highlight w:val="white"/>
        </w:rPr>
        <w:t>polyrésine</w:t>
      </w:r>
      <w:proofErr w:type="spellEnd"/>
      <w:r w:rsidRPr="00E2525C">
        <w:rPr>
          <w:rFonts w:ascii="Futura PT Book" w:eastAsia="Jost" w:hAnsi="Futura PT Book" w:cs="Futura Medium"/>
          <w:color w:val="101822"/>
          <w:sz w:val="24"/>
          <w:szCs w:val="24"/>
          <w:highlight w:val="white"/>
        </w:rPr>
        <w:t>.</w:t>
      </w:r>
    </w:p>
    <w:p w14:paraId="6EDA7FD8" w14:textId="77777777" w:rsidR="004A0885" w:rsidRPr="00E2525C" w:rsidRDefault="004A0885" w:rsidP="00575092">
      <w:pPr>
        <w:spacing w:line="240" w:lineRule="auto"/>
        <w:rPr>
          <w:rFonts w:ascii="Futura PT Medium" w:eastAsia="Jost" w:hAnsi="Futura PT Medium" w:cs="Futura Medium"/>
          <w:sz w:val="24"/>
          <w:szCs w:val="24"/>
        </w:rPr>
      </w:pPr>
    </w:p>
    <w:p w14:paraId="4F677096" w14:textId="77777777" w:rsidR="004A0885" w:rsidRPr="00E2525C" w:rsidRDefault="00000000" w:rsidP="00575092">
      <w:pPr>
        <w:spacing w:after="300" w:line="240" w:lineRule="auto"/>
        <w:rPr>
          <w:rFonts w:ascii="Futura PT Book" w:eastAsia="Jost" w:hAnsi="Futura PT Book" w:cs="Futura Medium"/>
          <w:color w:val="101822"/>
          <w:sz w:val="24"/>
          <w:szCs w:val="24"/>
          <w:highlight w:val="white"/>
        </w:rPr>
      </w:pPr>
      <w:r w:rsidRPr="00E2525C">
        <w:rPr>
          <w:rFonts w:ascii="Futura PT Medium" w:eastAsia="Jost" w:hAnsi="Futura PT Medium" w:cs="Futura Medium"/>
          <w:color w:val="101822"/>
          <w:sz w:val="24"/>
          <w:szCs w:val="24"/>
          <w:highlight w:val="white"/>
        </w:rPr>
        <w:t>"Unissez-vous ou périssez"</w:t>
      </w:r>
      <w:r w:rsidRPr="00705947">
        <w:rPr>
          <w:rFonts w:ascii="Futura Medium" w:eastAsia="Jost" w:hAnsi="Futura Medium" w:cs="Futura Medium" w:hint="cs"/>
          <w:color w:val="101822"/>
          <w:sz w:val="24"/>
          <w:szCs w:val="24"/>
          <w:highlight w:val="white"/>
        </w:rPr>
        <w:br/>
      </w:r>
      <w:r w:rsidRPr="00E2525C">
        <w:rPr>
          <w:rFonts w:ascii="Futura PT Book" w:eastAsia="Jost" w:hAnsi="Futura PT Book" w:cs="Futura Medium"/>
          <w:sz w:val="24"/>
          <w:szCs w:val="24"/>
        </w:rPr>
        <w:t>Pour la première fois, Hasbro a ouvert les portes de son département de développement produit à un partenaire sous licence pour développer une collaboration exclusive et créer un objet de collection unique dédié aux dix coffrets de collection “</w:t>
      </w:r>
      <w:proofErr w:type="gramStart"/>
      <w:r w:rsidRPr="00E2525C">
        <w:rPr>
          <w:rFonts w:ascii="Futura PT Book" w:eastAsia="Jost" w:hAnsi="Futura PT Book" w:cs="Futura Medium"/>
          <w:sz w:val="24"/>
          <w:szCs w:val="24"/>
        </w:rPr>
        <w:t>Transformers:</w:t>
      </w:r>
      <w:proofErr w:type="gramEnd"/>
      <w:r w:rsidRPr="00E2525C">
        <w:rPr>
          <w:rFonts w:ascii="Futura PT Book" w:eastAsia="Jost" w:hAnsi="Futura PT Book" w:cs="Futura Medium"/>
          <w:sz w:val="24"/>
          <w:szCs w:val="24"/>
        </w:rPr>
        <w:t xml:space="preserve"> Rise of the </w:t>
      </w:r>
      <w:proofErr w:type="spellStart"/>
      <w:r w:rsidRPr="00E2525C">
        <w:rPr>
          <w:rFonts w:ascii="Futura PT Book" w:eastAsia="Jost" w:hAnsi="Futura PT Book" w:cs="Futura Medium"/>
          <w:sz w:val="24"/>
          <w:szCs w:val="24"/>
        </w:rPr>
        <w:t>Beasts</w:t>
      </w:r>
      <w:proofErr w:type="spellEnd"/>
      <w:r w:rsidRPr="00E2525C">
        <w:rPr>
          <w:rFonts w:ascii="Futura PT Book" w:eastAsia="Jost" w:hAnsi="Futura PT Book" w:cs="Futura Medium"/>
          <w:sz w:val="24"/>
          <w:szCs w:val="24"/>
        </w:rPr>
        <w:t>”. Le lien émotionnel évoqué et l'impact remarquable transmis par cette œuvre d'art fonctionnelle ne peuvent être ignorés.</w:t>
      </w:r>
    </w:p>
    <w:p w14:paraId="62814F71" w14:textId="6E7D4654" w:rsidR="00683E8E" w:rsidRPr="00683E8E" w:rsidRDefault="00000000" w:rsidP="00683E8E">
      <w:pPr>
        <w:spacing w:line="240" w:lineRule="auto"/>
        <w:jc w:val="both"/>
        <w:rPr>
          <w:rFonts w:ascii="Futura PT Book" w:eastAsia="Jost" w:hAnsi="Futura PT Book" w:cs="Futura Medium"/>
          <w:sz w:val="24"/>
          <w:szCs w:val="24"/>
          <w:highlight w:val="white"/>
        </w:rPr>
      </w:pPr>
      <w:r w:rsidRPr="00E2525C">
        <w:rPr>
          <w:rFonts w:ascii="Futura PT Book" w:eastAsia="Jost" w:hAnsi="Futura PT Book" w:cs="Futura Medium"/>
          <w:color w:val="101822"/>
          <w:sz w:val="24"/>
          <w:szCs w:val="24"/>
          <w:highlight w:val="white"/>
        </w:rPr>
        <w:t xml:space="preserve">Les dix Collector Sets </w:t>
      </w:r>
      <w:proofErr w:type="gramStart"/>
      <w:r w:rsidRPr="00E2525C">
        <w:rPr>
          <w:rFonts w:ascii="Futura PT Book" w:eastAsia="Jost" w:hAnsi="Futura PT Book" w:cs="Futura Medium"/>
          <w:color w:val="101822"/>
          <w:sz w:val="24"/>
          <w:szCs w:val="24"/>
          <w:highlight w:val="white"/>
        </w:rPr>
        <w:t>Transformers:</w:t>
      </w:r>
      <w:proofErr w:type="gramEnd"/>
      <w:r w:rsidRPr="00E2525C">
        <w:rPr>
          <w:rFonts w:ascii="Futura PT Book" w:eastAsia="Jost" w:hAnsi="Futura PT Book" w:cs="Futura Medium"/>
          <w:color w:val="101822"/>
          <w:sz w:val="24"/>
          <w:szCs w:val="24"/>
          <w:highlight w:val="white"/>
        </w:rPr>
        <w:t xml:space="preserve"> Rise of the </w:t>
      </w:r>
      <w:proofErr w:type="spellStart"/>
      <w:r w:rsidRPr="00E2525C">
        <w:rPr>
          <w:rFonts w:ascii="Futura PT Book" w:eastAsia="Jost" w:hAnsi="Futura PT Book" w:cs="Futura Medium"/>
          <w:color w:val="101822"/>
          <w:sz w:val="24"/>
          <w:szCs w:val="24"/>
          <w:highlight w:val="white"/>
        </w:rPr>
        <w:t>Beasts</w:t>
      </w:r>
      <w:proofErr w:type="spellEnd"/>
      <w:r w:rsidRPr="00E2525C">
        <w:rPr>
          <w:rFonts w:ascii="Futura PT Book" w:eastAsia="Jost" w:hAnsi="Futura PT Book" w:cs="Futura Medium"/>
          <w:color w:val="101822"/>
          <w:sz w:val="24"/>
          <w:szCs w:val="24"/>
          <w:highlight w:val="white"/>
        </w:rPr>
        <w:t xml:space="preserve"> </w:t>
      </w:r>
      <w:r w:rsidRPr="00E2525C">
        <w:rPr>
          <w:rFonts w:ascii="Futura PT Book" w:eastAsia="Jost" w:hAnsi="Futura PT Book" w:cs="Futura Medium"/>
          <w:sz w:val="24"/>
          <w:szCs w:val="24"/>
          <w:highlight w:val="white"/>
        </w:rPr>
        <w:t xml:space="preserve">(98’000 CHF) seront </w:t>
      </w:r>
      <w:r w:rsidRPr="00E2525C">
        <w:rPr>
          <w:rFonts w:ascii="Futura PT Book" w:eastAsia="Jost" w:hAnsi="Futura PT Book" w:cs="Futura Medium"/>
          <w:color w:val="222222"/>
          <w:sz w:val="24"/>
          <w:szCs w:val="24"/>
        </w:rPr>
        <w:t>disponibles sur</w:t>
      </w:r>
      <w:hyperlink r:id="rId7">
        <w:r w:rsidRPr="00E2525C">
          <w:rPr>
            <w:rFonts w:ascii="Futura PT Book" w:eastAsia="Jost" w:hAnsi="Futura PT Book" w:cs="Futura Medium"/>
            <w:color w:val="1155CC"/>
            <w:sz w:val="24"/>
            <w:szCs w:val="24"/>
            <w:u w:val="single"/>
          </w:rPr>
          <w:t xml:space="preserve"> kross-studio.ch</w:t>
        </w:r>
      </w:hyperlink>
      <w:r w:rsidRPr="00E2525C">
        <w:rPr>
          <w:rFonts w:ascii="Futura PT Book" w:eastAsia="Jost" w:hAnsi="Futura PT Book" w:cs="Futura Medium"/>
          <w:color w:val="222222"/>
          <w:sz w:val="24"/>
          <w:szCs w:val="24"/>
        </w:rPr>
        <w:t xml:space="preserve"> et chez les revendeurs autorisés.</w:t>
      </w:r>
    </w:p>
    <w:p w14:paraId="22F78F91" w14:textId="77777777" w:rsidR="00683E8E" w:rsidRDefault="00683E8E" w:rsidP="00575092">
      <w:pPr>
        <w:spacing w:line="240" w:lineRule="auto"/>
        <w:rPr>
          <w:rFonts w:ascii="Futura PT Medium" w:eastAsia="Jost" w:hAnsi="Futura PT Medium" w:cs="Futura Medium"/>
          <w:sz w:val="24"/>
          <w:szCs w:val="24"/>
        </w:rPr>
      </w:pPr>
    </w:p>
    <w:p w14:paraId="015E72DB" w14:textId="164DD6A7" w:rsidR="00683E8E" w:rsidRDefault="00683E8E" w:rsidP="00575092">
      <w:pPr>
        <w:spacing w:line="240" w:lineRule="auto"/>
        <w:rPr>
          <w:rFonts w:ascii="Futura PT Medium" w:eastAsia="Jost" w:hAnsi="Futura PT Medium" w:cs="Futura Medium"/>
          <w:sz w:val="24"/>
          <w:szCs w:val="24"/>
        </w:rPr>
      </w:pPr>
      <w:r>
        <w:rPr>
          <w:rFonts w:ascii="Futura PT Medium" w:eastAsia="Jost" w:hAnsi="Futura PT Medium" w:cs="Futura Medium"/>
          <w:noProof/>
          <w:sz w:val="24"/>
          <w:szCs w:val="24"/>
        </w:rPr>
        <mc:AlternateContent>
          <mc:Choice Requires="wps">
            <w:drawing>
              <wp:anchor distT="0" distB="0" distL="114300" distR="114300" simplePos="0" relativeHeight="251659264" behindDoc="0" locked="0" layoutInCell="1" allowOverlap="1" wp14:anchorId="43307166" wp14:editId="6DFAA85C">
                <wp:simplePos x="0" y="0"/>
                <wp:positionH relativeFrom="column">
                  <wp:posOffset>46891</wp:posOffset>
                </wp:positionH>
                <wp:positionV relativeFrom="paragraph">
                  <wp:posOffset>60765</wp:posOffset>
                </wp:positionV>
                <wp:extent cx="5650523" cy="0"/>
                <wp:effectExtent l="50800" t="38100" r="26670" b="76200"/>
                <wp:wrapNone/>
                <wp:docPr id="450116395" name="Connecteur droit 1"/>
                <wp:cNvGraphicFramePr/>
                <a:graphic xmlns:a="http://schemas.openxmlformats.org/drawingml/2006/main">
                  <a:graphicData uri="http://schemas.microsoft.com/office/word/2010/wordprocessingShape">
                    <wps:wsp>
                      <wps:cNvCnPr/>
                      <wps:spPr>
                        <a:xfrm>
                          <a:off x="0" y="0"/>
                          <a:ext cx="5650523" cy="0"/>
                        </a:xfrm>
                        <a:prstGeom prst="line">
                          <a:avLst/>
                        </a:prstGeom>
                        <a:ln>
                          <a:solidFill>
                            <a:schemeClr val="bg1">
                              <a:lumMod val="65000"/>
                            </a:schemeClr>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5363D79C" id="Connecteur droit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7pt,4.8pt" to="448.6pt,4.8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z5toyQEAAPgDAAAOAAAAZHJzL2Uyb0RvYy54bWysU01v2zAMvQ/ofxB0b+xkSDEYcXpo0V62&#13;&#10;tei2H6DIVCxAX5DU2Pn3o+jEKbZhA4ZeaIvke+SjqM3taA07QEzau5YvFzVn4KTvtNu3/Mf3h+tP&#13;&#10;nKUsXCeMd9DyIyR+u736sBlCAyvfe9NBZEjiUjOElvc5h6aqkuzBirTwARwGlY9WZDzGfdVFMSC7&#13;&#10;NdWqrm+qwccuRC8hJfTeT0G+JX6lQOYnpRJkZlqOvWWykeyu2Gq7Ec0+itBreWpD/EcXVmiHRWeq&#13;&#10;e5EFe436NyqrZfTJq7yQ3lZeKS2BNKCaZf2Lmm+9CEBacDgpzGNK70crvx7u3HPEMQwhNSk8x6Ji&#13;&#10;VNGWL/bHRhrWcR4WjJlJdK5v1vV69ZEzeY5VF2CIKT+Ct6z8tNxoV3SIRhw+p4zFMPWcUtzGFZu8&#13;&#10;0d2DNoYOZQPgzkR2EHh3u/2SCMyr/eK7yYcN1HSDyEYLU9KJ+w0Txgp7dZFHf/loYKr8AorpDgWt&#13;&#10;qMBMNNUQUoLLy7InxITZBaawyxlY/xt4yi9QoK2cwZOsv1adEVTZuzyDrXY+/ql6Hs8tqyn/PIFJ&#13;&#10;dxnBzndHungaDa4XKTw9hbK/b88EvzzY7U8AAAD//wMAUEsDBBQABgAIAAAAIQBHjlk53gAAAAoB&#13;&#10;AAAPAAAAZHJzL2Rvd25yZXYueG1sTE9NT4NAEL2b+B82Y+LNLm0aCpSlMX5ELyYVjectOwUqO0vY&#13;&#10;peC/d/Sil0le3pv3ke9m24kzDr51pGC5iEAgVc60VCt4f3u8SUD4oMnozhEq+EIPu+LyIteZcRO9&#13;&#10;4rkMtWAT8plW0ITQZ1L6qkGr/cL1SMwd3WB1YDjU0gx6YnPbyVUUxdLqljih0T3eNVh9lqPlkCo+&#13;&#10;yY/owY1PSbQ+ps/7qXzZK3V9Nd9v+dxuQQScw98H/Gzg/lBwsYMbyXjRKdisWaggjUEwm6SbFYjD&#13;&#10;L5ZFLv9PKL4BAAD//wMAUEsBAi0AFAAGAAgAAAAhALaDOJL+AAAA4QEAABMAAAAAAAAAAAAAAAAA&#13;&#10;AAAAAFtDb250ZW50X1R5cGVzXS54bWxQSwECLQAUAAYACAAAACEAOP0h/9YAAACUAQAACwAAAAAA&#13;&#10;AAAAAAAAAAAvAQAAX3JlbHMvLnJlbHNQSwECLQAUAAYACAAAACEAi8+baMkBAAD4AwAADgAAAAAA&#13;&#10;AAAAAAAAAAAuAgAAZHJzL2Uyb0RvYy54bWxQSwECLQAUAAYACAAAACEAR45ZOd4AAAAKAQAADwAA&#13;&#10;AAAAAAAAAAAAAAAjBAAAZHJzL2Rvd25yZXYueG1sUEsFBgAAAAAEAAQA8wAAAC4FAAAAAA==&#13;&#10;" strokecolor="#a5a5a5 [2092]" strokeweight="2pt">
                <v:shadow on="t" color="black" opacity="24903f" origin=",.5" offset="0,.55556mm"/>
              </v:line>
            </w:pict>
          </mc:Fallback>
        </mc:AlternateContent>
      </w:r>
    </w:p>
    <w:p w14:paraId="16878AE1" w14:textId="77777777" w:rsidR="00683E8E" w:rsidRDefault="00683E8E" w:rsidP="00575092">
      <w:pPr>
        <w:spacing w:line="240" w:lineRule="auto"/>
        <w:rPr>
          <w:rFonts w:ascii="Futura PT Medium" w:eastAsia="Jost" w:hAnsi="Futura PT Medium" w:cs="Futura Medium"/>
          <w:sz w:val="24"/>
          <w:szCs w:val="24"/>
        </w:rPr>
      </w:pPr>
    </w:p>
    <w:p w14:paraId="3DE171D0" w14:textId="1F68E78B" w:rsidR="004A0885" w:rsidRPr="00E2525C" w:rsidRDefault="00000000" w:rsidP="00575092">
      <w:pPr>
        <w:spacing w:line="240" w:lineRule="auto"/>
        <w:rPr>
          <w:rFonts w:ascii="Futura PT Medium" w:eastAsia="Jost" w:hAnsi="Futura PT Medium" w:cs="Futura Medium"/>
          <w:sz w:val="24"/>
          <w:szCs w:val="24"/>
        </w:rPr>
      </w:pPr>
      <w:r w:rsidRPr="00E2525C">
        <w:rPr>
          <w:rFonts w:ascii="Futura PT Medium" w:eastAsia="Jost" w:hAnsi="Futura PT Medium" w:cs="Futura Medium"/>
          <w:sz w:val="24"/>
          <w:szCs w:val="24"/>
        </w:rPr>
        <w:t>A PROPOS</w:t>
      </w:r>
      <w:r w:rsidR="00AE6934" w:rsidRPr="00E2525C">
        <w:rPr>
          <w:rFonts w:ascii="Futura PT Medium" w:eastAsia="Jost" w:hAnsi="Futura PT Medium" w:cs="Futura Medium"/>
          <w:sz w:val="24"/>
          <w:szCs w:val="24"/>
        </w:rPr>
        <w:t xml:space="preserve"> DE KROSS STUDIO</w:t>
      </w:r>
    </w:p>
    <w:p w14:paraId="0CD7FBA0" w14:textId="77777777" w:rsidR="004A0885" w:rsidRPr="00E2525C" w:rsidRDefault="00000000" w:rsidP="00575092">
      <w:pPr>
        <w:shd w:val="clear" w:color="auto" w:fill="FFFFFF"/>
        <w:spacing w:after="200" w:line="240" w:lineRule="auto"/>
        <w:jc w:val="both"/>
        <w:rPr>
          <w:rFonts w:ascii="Futura PT Book" w:eastAsia="Jost" w:hAnsi="Futura PT Book" w:cs="Futura Medium"/>
          <w:sz w:val="24"/>
          <w:szCs w:val="24"/>
        </w:rPr>
      </w:pPr>
      <w:proofErr w:type="spellStart"/>
      <w:r w:rsidRPr="00E2525C">
        <w:rPr>
          <w:rFonts w:ascii="Futura PT Book" w:eastAsia="Jost" w:hAnsi="Futura PT Book" w:cs="Futura Medium"/>
          <w:sz w:val="24"/>
          <w:szCs w:val="24"/>
        </w:rPr>
        <w:lastRenderedPageBreak/>
        <w:t>Kross</w:t>
      </w:r>
      <w:proofErr w:type="spellEnd"/>
      <w:r w:rsidRPr="00E2525C">
        <w:rPr>
          <w:rFonts w:ascii="Futura PT Book" w:eastAsia="Jost" w:hAnsi="Futura PT Book" w:cs="Futura Medium"/>
          <w:sz w:val="24"/>
          <w:szCs w:val="24"/>
        </w:rPr>
        <w:t xml:space="preserve"> Studio est une manufacture horlogère indépendante et un studio de design suisse, créé en 2020 par Marco </w:t>
      </w:r>
      <w:proofErr w:type="spellStart"/>
      <w:r w:rsidRPr="00E2525C">
        <w:rPr>
          <w:rFonts w:ascii="Futura PT Book" w:eastAsia="Jost" w:hAnsi="Futura PT Book" w:cs="Futura Medium"/>
          <w:sz w:val="24"/>
          <w:szCs w:val="24"/>
        </w:rPr>
        <w:t>Tedeschi</w:t>
      </w:r>
      <w:proofErr w:type="spellEnd"/>
      <w:r w:rsidRPr="00E2525C">
        <w:rPr>
          <w:rFonts w:ascii="Futura PT Book" w:eastAsia="Jost" w:hAnsi="Futura PT Book" w:cs="Futura Medium"/>
          <w:sz w:val="24"/>
          <w:szCs w:val="24"/>
        </w:rPr>
        <w:t xml:space="preserve">. Après quelques mois d'existence, </w:t>
      </w:r>
      <w:proofErr w:type="spellStart"/>
      <w:r w:rsidRPr="00E2525C">
        <w:rPr>
          <w:rFonts w:ascii="Futura PT Book" w:eastAsia="Jost" w:hAnsi="Futura PT Book" w:cs="Futura Medium"/>
          <w:sz w:val="24"/>
          <w:szCs w:val="24"/>
        </w:rPr>
        <w:t>Kross</w:t>
      </w:r>
      <w:proofErr w:type="spellEnd"/>
      <w:r w:rsidRPr="00E2525C">
        <w:rPr>
          <w:rFonts w:ascii="Futura PT Book" w:eastAsia="Jost" w:hAnsi="Futura PT Book" w:cs="Futura Medium"/>
          <w:sz w:val="24"/>
          <w:szCs w:val="24"/>
        </w:rPr>
        <w:t xml:space="preserve"> Studio devient la première marque de montres de luxe à collaborer avec Star Wars en présentant un Collector Set alliant une pièce de haute horlogerie, une œuvre d’art fonctionnelle et un accessoire de film utilisé à l'écran.</w:t>
      </w:r>
    </w:p>
    <w:p w14:paraId="54DCF267" w14:textId="77777777" w:rsidR="004A0885" w:rsidRPr="00E2525C" w:rsidRDefault="00000000" w:rsidP="00575092">
      <w:pPr>
        <w:shd w:val="clear" w:color="auto" w:fill="FFFFFF"/>
        <w:spacing w:after="200" w:line="240" w:lineRule="auto"/>
        <w:jc w:val="both"/>
        <w:rPr>
          <w:rFonts w:ascii="Futura PT Book" w:eastAsia="Jost" w:hAnsi="Futura PT Book" w:cs="Futura Medium"/>
          <w:sz w:val="24"/>
          <w:szCs w:val="24"/>
        </w:rPr>
      </w:pPr>
      <w:r w:rsidRPr="00E2525C">
        <w:rPr>
          <w:rFonts w:ascii="Futura PT Book" w:eastAsia="Jost" w:hAnsi="Futura PT Book" w:cs="Futura Medium"/>
          <w:sz w:val="24"/>
          <w:szCs w:val="24"/>
        </w:rPr>
        <w:t xml:space="preserve">Depuis, les collector sets s'enchaînent et six mouvements uniques sont développés pour chacune de leur montre, s'inspirant des univers iconiques de la pop culture en collaboration avec les principaux acteurs du divertissement mondial tels que Warner Bros. Discovery, HBO, DC Comics, </w:t>
      </w:r>
      <w:proofErr w:type="spellStart"/>
      <w:r w:rsidRPr="00E2525C">
        <w:rPr>
          <w:rFonts w:ascii="Futura PT Book" w:eastAsia="Jost" w:hAnsi="Futura PT Book" w:cs="Futura Medium"/>
          <w:sz w:val="24"/>
          <w:szCs w:val="24"/>
        </w:rPr>
        <w:t>Lucasfilm</w:t>
      </w:r>
      <w:proofErr w:type="spellEnd"/>
      <w:r w:rsidRPr="00E2525C">
        <w:rPr>
          <w:rFonts w:ascii="Futura PT Book" w:eastAsia="Jost" w:hAnsi="Futura PT Book" w:cs="Futura Medium"/>
          <w:sz w:val="24"/>
          <w:szCs w:val="24"/>
        </w:rPr>
        <w:t xml:space="preserve"> ou Hasbro.</w:t>
      </w:r>
    </w:p>
    <w:p w14:paraId="3B4C4BFC" w14:textId="77777777" w:rsidR="004A0885" w:rsidRPr="00E2525C" w:rsidRDefault="00000000" w:rsidP="00575092">
      <w:pPr>
        <w:shd w:val="clear" w:color="auto" w:fill="FFFFFF"/>
        <w:spacing w:after="200" w:line="240" w:lineRule="auto"/>
        <w:jc w:val="both"/>
        <w:rPr>
          <w:rFonts w:ascii="Futura PT Book" w:eastAsia="Jost" w:hAnsi="Futura PT Book" w:cs="Futura Medium"/>
          <w:sz w:val="24"/>
          <w:szCs w:val="24"/>
        </w:rPr>
      </w:pPr>
      <w:r w:rsidRPr="00E2525C">
        <w:rPr>
          <w:rFonts w:ascii="Futura PT Book" w:eastAsia="Jost" w:hAnsi="Futura PT Book" w:cs="Futura Medium"/>
          <w:sz w:val="24"/>
          <w:szCs w:val="24"/>
        </w:rPr>
        <w:t xml:space="preserve">En 2023, </w:t>
      </w:r>
      <w:proofErr w:type="spellStart"/>
      <w:r w:rsidRPr="00E2525C">
        <w:rPr>
          <w:rFonts w:ascii="Futura PT Book" w:eastAsia="Jost" w:hAnsi="Futura PT Book" w:cs="Futura Medium"/>
          <w:sz w:val="24"/>
          <w:szCs w:val="24"/>
        </w:rPr>
        <w:t>Kross</w:t>
      </w:r>
      <w:proofErr w:type="spellEnd"/>
      <w:r w:rsidRPr="00E2525C">
        <w:rPr>
          <w:rFonts w:ascii="Futura PT Book" w:eastAsia="Jost" w:hAnsi="Futura PT Book" w:cs="Futura Medium"/>
          <w:sz w:val="24"/>
          <w:szCs w:val="24"/>
        </w:rPr>
        <w:t xml:space="preserve"> Studio présente une première mondiale avec son mouvement à tourbillon flottant, pour lequel un brevet est déposé. Équipée de ce calibre, la première collection de montres signée </w:t>
      </w:r>
      <w:proofErr w:type="spellStart"/>
      <w:r w:rsidRPr="00E2525C">
        <w:rPr>
          <w:rFonts w:ascii="Futura PT Book" w:eastAsia="Jost" w:hAnsi="Futura PT Book" w:cs="Futura Medium"/>
          <w:sz w:val="24"/>
          <w:szCs w:val="24"/>
        </w:rPr>
        <w:t>Kross</w:t>
      </w:r>
      <w:proofErr w:type="spellEnd"/>
      <w:r w:rsidRPr="00E2525C">
        <w:rPr>
          <w:rFonts w:ascii="Futura PT Book" w:eastAsia="Jost" w:hAnsi="Futura PT Book" w:cs="Futura Medium"/>
          <w:sz w:val="24"/>
          <w:szCs w:val="24"/>
        </w:rPr>
        <w:t xml:space="preserve"> Studio vient compléter ses produits en collaboration. Sa maîtrise en interne de la conception et de la fabrication de toutes ses montres permet à </w:t>
      </w:r>
      <w:proofErr w:type="spellStart"/>
      <w:r w:rsidRPr="00E2525C">
        <w:rPr>
          <w:rFonts w:ascii="Futura PT Book" w:eastAsia="Jost" w:hAnsi="Futura PT Book" w:cs="Futura Medium"/>
          <w:sz w:val="24"/>
          <w:szCs w:val="24"/>
        </w:rPr>
        <w:t>Kross</w:t>
      </w:r>
      <w:proofErr w:type="spellEnd"/>
      <w:r w:rsidRPr="00E2525C">
        <w:rPr>
          <w:rFonts w:ascii="Futura PT Book" w:eastAsia="Jost" w:hAnsi="Futura PT Book" w:cs="Futura Medium"/>
          <w:sz w:val="24"/>
          <w:szCs w:val="24"/>
        </w:rPr>
        <w:t xml:space="preserve"> Studio de proposer des produits aussi exclusifs qu’innovants, avec un engagement à défier les conventions et un profond respect pour le savoir-faire ancestral et offrant à chaque collectionneur une façon unique de vivre leurs passions. </w:t>
      </w:r>
    </w:p>
    <w:p w14:paraId="790BD1F8" w14:textId="77777777" w:rsidR="004A0885" w:rsidRPr="00E2525C" w:rsidRDefault="00000000" w:rsidP="00575092">
      <w:pPr>
        <w:shd w:val="clear" w:color="auto" w:fill="FFFFFF"/>
        <w:spacing w:before="240" w:after="200" w:line="240" w:lineRule="auto"/>
        <w:jc w:val="both"/>
        <w:rPr>
          <w:rFonts w:ascii="Futura PT Book" w:eastAsia="Jost" w:hAnsi="Futura PT Book" w:cs="Futura Medium"/>
          <w:sz w:val="24"/>
          <w:szCs w:val="24"/>
        </w:rPr>
      </w:pPr>
      <w:r w:rsidRPr="00E2525C">
        <w:rPr>
          <w:rFonts w:ascii="Futura PT Book" w:eastAsia="Jost" w:hAnsi="Futura PT Book" w:cs="Futura Medium"/>
          <w:sz w:val="24"/>
          <w:szCs w:val="24"/>
        </w:rPr>
        <w:t xml:space="preserve">Les produits </w:t>
      </w:r>
      <w:proofErr w:type="spellStart"/>
      <w:r w:rsidRPr="00E2525C">
        <w:rPr>
          <w:rFonts w:ascii="Futura PT Book" w:eastAsia="Jost" w:hAnsi="Futura PT Book" w:cs="Futura Medium"/>
          <w:sz w:val="24"/>
          <w:szCs w:val="24"/>
        </w:rPr>
        <w:t>Kross</w:t>
      </w:r>
      <w:proofErr w:type="spellEnd"/>
      <w:r w:rsidRPr="00E2525C">
        <w:rPr>
          <w:rFonts w:ascii="Futura PT Book" w:eastAsia="Jost" w:hAnsi="Futura PT Book" w:cs="Futura Medium"/>
          <w:sz w:val="24"/>
          <w:szCs w:val="24"/>
        </w:rPr>
        <w:t xml:space="preserve"> Studio sont disponibles chez Ahmed </w:t>
      </w:r>
      <w:proofErr w:type="spellStart"/>
      <w:r w:rsidRPr="00E2525C">
        <w:rPr>
          <w:rFonts w:ascii="Futura PT Book" w:eastAsia="Jost" w:hAnsi="Futura PT Book" w:cs="Futura Medium"/>
          <w:sz w:val="24"/>
          <w:szCs w:val="24"/>
        </w:rPr>
        <w:t>Seddiqi</w:t>
      </w:r>
      <w:proofErr w:type="spellEnd"/>
      <w:r w:rsidRPr="00E2525C">
        <w:rPr>
          <w:rFonts w:ascii="Futura PT Book" w:eastAsia="Jost" w:hAnsi="Futura PT Book" w:cs="Futura Medium"/>
          <w:sz w:val="24"/>
          <w:szCs w:val="24"/>
        </w:rPr>
        <w:t xml:space="preserve"> &amp; Sons (UAE), Al </w:t>
      </w:r>
      <w:proofErr w:type="spellStart"/>
      <w:r w:rsidRPr="00E2525C">
        <w:rPr>
          <w:rFonts w:ascii="Futura PT Book" w:eastAsia="Jost" w:hAnsi="Futura PT Book" w:cs="Futura Medium"/>
          <w:sz w:val="24"/>
          <w:szCs w:val="24"/>
        </w:rPr>
        <w:t>Majed</w:t>
      </w:r>
      <w:proofErr w:type="spellEnd"/>
      <w:r w:rsidRPr="00E2525C">
        <w:rPr>
          <w:rFonts w:ascii="Futura PT Book" w:eastAsia="Jost" w:hAnsi="Futura PT Book" w:cs="Futura Medium"/>
          <w:sz w:val="24"/>
          <w:szCs w:val="24"/>
        </w:rPr>
        <w:t xml:space="preserve"> (Qatar), Berger et </w:t>
      </w:r>
      <w:proofErr w:type="spellStart"/>
      <w:r w:rsidRPr="00E2525C">
        <w:rPr>
          <w:rFonts w:ascii="Futura PT Book" w:eastAsia="Jost" w:hAnsi="Futura PT Book" w:cs="Futura Medium"/>
          <w:sz w:val="24"/>
          <w:szCs w:val="24"/>
        </w:rPr>
        <w:t>Emwa</w:t>
      </w:r>
      <w:proofErr w:type="spellEnd"/>
      <w:r w:rsidRPr="00E2525C">
        <w:rPr>
          <w:rFonts w:ascii="Futura PT Book" w:eastAsia="Jost" w:hAnsi="Futura PT Book" w:cs="Futura Medium"/>
          <w:sz w:val="24"/>
          <w:szCs w:val="24"/>
        </w:rPr>
        <w:t xml:space="preserve"> (Mexico), </w:t>
      </w:r>
      <w:proofErr w:type="spellStart"/>
      <w:r w:rsidRPr="00E2525C">
        <w:rPr>
          <w:rFonts w:ascii="Futura PT Book" w:eastAsia="Jost" w:hAnsi="Futura PT Book" w:cs="Futura Medium"/>
          <w:sz w:val="24"/>
          <w:szCs w:val="24"/>
        </w:rPr>
        <w:t>Chronopassion</w:t>
      </w:r>
      <w:proofErr w:type="spellEnd"/>
      <w:r w:rsidRPr="00E2525C">
        <w:rPr>
          <w:rFonts w:ascii="Futura PT Book" w:eastAsia="Jost" w:hAnsi="Futura PT Book" w:cs="Futura Medium"/>
          <w:sz w:val="24"/>
          <w:szCs w:val="24"/>
        </w:rPr>
        <w:t xml:space="preserve"> (France), Europe Watch (Hong Kong &amp; </w:t>
      </w:r>
      <w:proofErr w:type="spellStart"/>
      <w:r w:rsidRPr="00E2525C">
        <w:rPr>
          <w:rFonts w:ascii="Futura PT Book" w:eastAsia="Jost" w:hAnsi="Futura PT Book" w:cs="Futura Medium"/>
          <w:sz w:val="24"/>
          <w:szCs w:val="24"/>
        </w:rPr>
        <w:t>Macau</w:t>
      </w:r>
      <w:proofErr w:type="spellEnd"/>
      <w:r w:rsidRPr="00E2525C">
        <w:rPr>
          <w:rFonts w:ascii="Futura PT Book" w:eastAsia="Jost" w:hAnsi="Futura PT Book" w:cs="Futura Medium"/>
          <w:sz w:val="24"/>
          <w:szCs w:val="24"/>
        </w:rPr>
        <w:t xml:space="preserve">), Pisa (Italie), </w:t>
      </w:r>
      <w:proofErr w:type="spellStart"/>
      <w:r w:rsidRPr="00E2525C">
        <w:rPr>
          <w:rFonts w:ascii="Futura PT Book" w:eastAsia="Jost" w:hAnsi="Futura PT Book" w:cs="Futura Medium"/>
          <w:sz w:val="24"/>
          <w:szCs w:val="24"/>
        </w:rPr>
        <w:t>Sonraj</w:t>
      </w:r>
      <w:proofErr w:type="spellEnd"/>
      <w:r w:rsidRPr="00E2525C">
        <w:rPr>
          <w:rFonts w:ascii="Futura PT Book" w:eastAsia="Jost" w:hAnsi="Futura PT Book" w:cs="Futura Medium"/>
          <w:sz w:val="24"/>
          <w:szCs w:val="24"/>
        </w:rPr>
        <w:t xml:space="preserve"> (Pakistan), </w:t>
      </w:r>
      <w:proofErr w:type="spellStart"/>
      <w:r w:rsidRPr="00E2525C">
        <w:rPr>
          <w:rFonts w:ascii="Futura PT Book" w:eastAsia="Jost" w:hAnsi="Futura PT Book" w:cs="Futura Medium"/>
          <w:sz w:val="24"/>
          <w:szCs w:val="24"/>
        </w:rPr>
        <w:t>Swiss</w:t>
      </w:r>
      <w:proofErr w:type="spellEnd"/>
      <w:r w:rsidRPr="00E2525C">
        <w:rPr>
          <w:rFonts w:ascii="Futura PT Book" w:eastAsia="Jost" w:hAnsi="Futura PT Book" w:cs="Futura Medium"/>
          <w:sz w:val="24"/>
          <w:szCs w:val="24"/>
        </w:rPr>
        <w:t xml:space="preserve"> Prestige (Taiwan), Watches of </w:t>
      </w:r>
      <w:proofErr w:type="spellStart"/>
      <w:r w:rsidRPr="00E2525C">
        <w:rPr>
          <w:rFonts w:ascii="Futura PT Book" w:eastAsia="Jost" w:hAnsi="Futura PT Book" w:cs="Futura Medium"/>
          <w:sz w:val="24"/>
          <w:szCs w:val="24"/>
        </w:rPr>
        <w:t>Switzerland</w:t>
      </w:r>
      <w:proofErr w:type="spellEnd"/>
      <w:r w:rsidRPr="00E2525C">
        <w:rPr>
          <w:rFonts w:ascii="Futura PT Book" w:eastAsia="Jost" w:hAnsi="Futura PT Book" w:cs="Futura Medium"/>
          <w:sz w:val="24"/>
          <w:szCs w:val="24"/>
        </w:rPr>
        <w:t xml:space="preserve"> (UK &amp; USA) et sur </w:t>
      </w:r>
      <w:hyperlink r:id="rId8">
        <w:r w:rsidRPr="00E2525C">
          <w:rPr>
            <w:rFonts w:ascii="Futura PT Book" w:eastAsia="Jost" w:hAnsi="Futura PT Book" w:cs="Futura Medium"/>
            <w:color w:val="1155CC"/>
            <w:sz w:val="24"/>
            <w:szCs w:val="24"/>
            <w:u w:val="single"/>
          </w:rPr>
          <w:t>kross-studio.com</w:t>
        </w:r>
      </w:hyperlink>
      <w:r w:rsidRPr="00E2525C">
        <w:rPr>
          <w:rFonts w:ascii="Futura PT Book" w:eastAsia="Jost" w:hAnsi="Futura PT Book" w:cs="Futura Medium"/>
          <w:sz w:val="24"/>
          <w:szCs w:val="24"/>
        </w:rPr>
        <w:t>.</w:t>
      </w:r>
    </w:p>
    <w:p w14:paraId="5583059D" w14:textId="47C02305" w:rsidR="004A0885" w:rsidRPr="00E2525C" w:rsidRDefault="00AE6934" w:rsidP="00575092">
      <w:pPr>
        <w:shd w:val="clear" w:color="auto" w:fill="FFFFFF"/>
        <w:spacing w:line="240" w:lineRule="auto"/>
        <w:rPr>
          <w:rFonts w:ascii="Futura PT Medium" w:eastAsia="Jost" w:hAnsi="Futura PT Medium" w:cs="Futura Medium"/>
          <w:sz w:val="24"/>
          <w:szCs w:val="24"/>
          <w:lang w:val="fr-CH"/>
        </w:rPr>
      </w:pPr>
      <w:r w:rsidRPr="00E2525C">
        <w:rPr>
          <w:rFonts w:ascii="Futura PT Medium" w:eastAsia="Jost" w:hAnsi="Futura PT Medium" w:cs="Futura Medium"/>
          <w:sz w:val="24"/>
          <w:szCs w:val="24"/>
        </w:rPr>
        <w:t>A PROPOS DE HASBRO</w:t>
      </w:r>
    </w:p>
    <w:p w14:paraId="76C23538" w14:textId="0B2539B4" w:rsidR="004A0885" w:rsidRPr="00705947" w:rsidRDefault="00AE6934" w:rsidP="00575092">
      <w:pPr>
        <w:spacing w:line="240" w:lineRule="auto"/>
        <w:jc w:val="both"/>
        <w:rPr>
          <w:rFonts w:ascii="Futura Medium" w:eastAsia="Jost" w:hAnsi="Futura Medium" w:cs="Futura Medium"/>
          <w:sz w:val="24"/>
          <w:szCs w:val="24"/>
        </w:rPr>
      </w:pPr>
      <w:r w:rsidRPr="00E2525C">
        <w:rPr>
          <w:rFonts w:ascii="Futura PT Book" w:hAnsi="Futura PT Book" w:cs="Futura Medium"/>
          <w:color w:val="000000"/>
        </w:rPr>
        <w:t xml:space="preserve">Hasbro est une entreprise de jouets et de jeux dont la mission est d'amuser et de connecter les générations de fans à travers l'émerveillement des histoires et l'excitation du jeu. Hasbro offre des expériences de marque captivantes pour un public mondial grâce à des jouets, des produits de consommation, des jeux et du divertissement, avec un portefeuille de marques emblématiques comprenant </w:t>
      </w:r>
      <w:proofErr w:type="gramStart"/>
      <w:r w:rsidRPr="00E2525C">
        <w:rPr>
          <w:rFonts w:ascii="Futura PT Book" w:hAnsi="Futura PT Book" w:cs="Futura Medium"/>
          <w:color w:val="000000"/>
        </w:rPr>
        <w:t>MAGIC:</w:t>
      </w:r>
      <w:proofErr w:type="gramEnd"/>
      <w:r w:rsidRPr="00E2525C">
        <w:rPr>
          <w:rFonts w:ascii="Futura PT Book" w:hAnsi="Futura PT Book" w:cs="Futura Medium"/>
          <w:color w:val="000000"/>
        </w:rPr>
        <w:t xml:space="preserve"> THE GATHERING, DUNGEONS &amp; DRAGONS, Hasbro Gaming, NERF, TRANSFORMERS, PLAY-DOH et PEPPA PIG, ainsi que des marques partenaires de premier plan.</w:t>
      </w:r>
      <w:r w:rsidR="00B6011B" w:rsidRPr="00E2525C">
        <w:rPr>
          <w:rFonts w:ascii="Futura PT Book" w:hAnsi="Futura PT Book" w:cs="Futura Medium"/>
          <w:color w:val="000000"/>
        </w:rPr>
        <w:t xml:space="preserve"> </w:t>
      </w:r>
      <w:r w:rsidRPr="00E2525C">
        <w:rPr>
          <w:rFonts w:ascii="Futura PT Book" w:hAnsi="Futura PT Book" w:cs="Futura Medium"/>
          <w:color w:val="000000"/>
        </w:rPr>
        <w:t>Hasbro est guidé par sa mission de créer de la joie et de rassembler des communautés pour toutes les personnes du monde entier, un jeu, un jouet, une histoire à la fois. Depuis plus d'une décennie, Hasbro est régulièrement reconnu pour sa responsabilité d'entreprise, notamment en étant nommé l'une des 100 meilleures entreprises citoyennes par 3BL Media, l'une des entreprises les plus éthiques au monde par l'</w:t>
      </w:r>
      <w:proofErr w:type="spellStart"/>
      <w:r w:rsidRPr="00E2525C">
        <w:rPr>
          <w:rFonts w:ascii="Futura PT Book" w:hAnsi="Futura PT Book" w:cs="Futura Medium"/>
          <w:color w:val="000000"/>
        </w:rPr>
        <w:t>Ethisphere</w:t>
      </w:r>
      <w:proofErr w:type="spellEnd"/>
      <w:r w:rsidRPr="00E2525C">
        <w:rPr>
          <w:rFonts w:ascii="Futura PT Book" w:hAnsi="Futura PT Book" w:cs="Futura Medium"/>
          <w:color w:val="000000"/>
        </w:rPr>
        <w:t xml:space="preserve"> Institute et l'une des 50 entreprises les plus engagées dans la communauté aux États-Unis par le Civic 50. Pour plus d'informations, visitez le site</w:t>
      </w:r>
      <w:hyperlink r:id="rId9" w:history="1">
        <w:r w:rsidRPr="00E2525C">
          <w:rPr>
            <w:rStyle w:val="Lienhypertexte"/>
            <w:rFonts w:ascii="Futura PT Book" w:hAnsi="Futura PT Book" w:cs="Futura Medium"/>
            <w:color w:val="000000"/>
          </w:rPr>
          <w:t xml:space="preserve"> https://corporate.hasbro.com</w:t>
        </w:r>
      </w:hyperlink>
      <w:r w:rsidRPr="00705947">
        <w:rPr>
          <w:rFonts w:ascii="Futura Medium" w:hAnsi="Futura Medium" w:cs="Futura Medium" w:hint="cs"/>
          <w:color w:val="000000"/>
        </w:rPr>
        <w:t>.</w:t>
      </w:r>
    </w:p>
    <w:sectPr w:rsidR="004A0885" w:rsidRPr="00705947">
      <w:headerReference w:type="default" r:id="rId10"/>
      <w:footerReference w:type="default" r:id="rId11"/>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E5A154" w14:textId="77777777" w:rsidR="00432142" w:rsidRDefault="00432142">
      <w:pPr>
        <w:spacing w:line="240" w:lineRule="auto"/>
      </w:pPr>
      <w:r>
        <w:separator/>
      </w:r>
    </w:p>
  </w:endnote>
  <w:endnote w:type="continuationSeparator" w:id="0">
    <w:p w14:paraId="66BB18B4" w14:textId="77777777" w:rsidR="00432142" w:rsidRDefault="0043214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utura Medium">
    <w:altName w:val="FUTURA MEDIUM"/>
    <w:panose1 w:val="020B0602020204020303"/>
    <w:charset w:val="B1"/>
    <w:family w:val="swiss"/>
    <w:pitch w:val="variable"/>
    <w:sig w:usb0="80000867" w:usb1="00000000" w:usb2="00000000" w:usb3="00000000" w:csb0="000001FB" w:csb1="00000000"/>
  </w:font>
  <w:font w:name="Jost">
    <w:altName w:val="Calibri"/>
    <w:panose1 w:val="020B0604020202020204"/>
    <w:charset w:val="00"/>
    <w:family w:val="auto"/>
    <w:pitch w:val="default"/>
  </w:font>
  <w:font w:name="Futura PT Medium">
    <w:panose1 w:val="020B0602020204020303"/>
    <w:charset w:val="4D"/>
    <w:family w:val="swiss"/>
    <w:notTrueType/>
    <w:pitch w:val="variable"/>
    <w:sig w:usb0="A00002FF" w:usb1="5000204B" w:usb2="00000000" w:usb3="00000000" w:csb0="00000097" w:csb1="00000000"/>
  </w:font>
  <w:font w:name="Futura PT Book">
    <w:panose1 w:val="020B0502020204020303"/>
    <w:charset w:val="4D"/>
    <w:family w:val="swiss"/>
    <w:notTrueType/>
    <w:pitch w:val="variable"/>
    <w:sig w:usb0="A00002FF" w:usb1="5000204B" w:usb2="00000000" w:usb3="00000000" w:csb0="00000097" w:csb1="00000000"/>
  </w:font>
  <w:font w:name="Jost Medium">
    <w:panose1 w:val="020B0604020202020204"/>
    <w:charset w:val="4D"/>
    <w:family w:val="auto"/>
    <w:pitch w:val="variable"/>
    <w:sig w:usb0="A00002EF" w:usb1="0000205B" w:usb2="00000010" w:usb3="00000000" w:csb0="00000097"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9F4E83" w14:textId="77777777" w:rsidR="004A0885" w:rsidRDefault="004A0885">
    <w:pPr>
      <w:shd w:val="clear" w:color="auto" w:fill="FFFFFF"/>
      <w:spacing w:after="160" w:line="254" w:lineRule="auto"/>
      <w:jc w:val="center"/>
      <w:rPr>
        <w:rFonts w:ascii="Jost" w:eastAsia="Jost" w:hAnsi="Jost" w:cs="Jost"/>
        <w:b/>
        <w:sz w:val="18"/>
        <w:szCs w:val="18"/>
      </w:rPr>
    </w:pPr>
  </w:p>
  <w:p w14:paraId="6793DDF1" w14:textId="77777777" w:rsidR="004A0885" w:rsidRDefault="00000000">
    <w:pPr>
      <w:shd w:val="clear" w:color="auto" w:fill="FFFFFF"/>
      <w:spacing w:after="160" w:line="254" w:lineRule="auto"/>
      <w:jc w:val="center"/>
      <w:rPr>
        <w:rFonts w:ascii="Jost" w:eastAsia="Jost" w:hAnsi="Jost" w:cs="Jost"/>
        <w:sz w:val="18"/>
        <w:szCs w:val="18"/>
      </w:rPr>
    </w:pPr>
    <w:proofErr w:type="spellStart"/>
    <w:r>
      <w:rPr>
        <w:rFonts w:ascii="Jost" w:eastAsia="Jost" w:hAnsi="Jost" w:cs="Jost"/>
        <w:sz w:val="18"/>
        <w:szCs w:val="18"/>
      </w:rPr>
      <w:t>Kross</w:t>
    </w:r>
    <w:proofErr w:type="spellEnd"/>
    <w:r>
      <w:rPr>
        <w:rFonts w:ascii="Jost" w:eastAsia="Jost" w:hAnsi="Jost" w:cs="Jost"/>
        <w:sz w:val="18"/>
        <w:szCs w:val="18"/>
      </w:rPr>
      <w:t xml:space="preserve"> </w:t>
    </w:r>
    <w:r>
      <w:rPr>
        <w:rFonts w:ascii="Jost" w:eastAsia="Jost" w:hAnsi="Jost" w:cs="Jost"/>
        <w:color w:val="111111"/>
        <w:sz w:val="18"/>
        <w:szCs w:val="18"/>
        <w:highlight w:val="white"/>
      </w:rPr>
      <w:t>Studio</w:t>
    </w:r>
    <w:r>
      <w:rPr>
        <w:rFonts w:ascii="Jost" w:eastAsia="Jost" w:hAnsi="Jost" w:cs="Jost"/>
        <w:b/>
        <w:color w:val="111111"/>
        <w:sz w:val="18"/>
        <w:szCs w:val="18"/>
        <w:highlight w:val="white"/>
      </w:rPr>
      <w:t xml:space="preserve"> </w:t>
    </w:r>
    <w:r>
      <w:rPr>
        <w:rFonts w:ascii="Jost" w:eastAsia="Jost" w:hAnsi="Jost" w:cs="Jost"/>
        <w:color w:val="111111"/>
        <w:sz w:val="18"/>
        <w:szCs w:val="18"/>
        <w:highlight w:val="white"/>
      </w:rPr>
      <w:t xml:space="preserve">| </w:t>
    </w:r>
    <w:proofErr w:type="spellStart"/>
    <w:r>
      <w:rPr>
        <w:rFonts w:ascii="Jost" w:eastAsia="Jost" w:hAnsi="Jost" w:cs="Jost"/>
        <w:color w:val="1155CC"/>
        <w:sz w:val="18"/>
        <w:szCs w:val="18"/>
        <w:highlight w:val="white"/>
      </w:rPr>
      <w:t>media@kross.studio</w:t>
    </w:r>
    <w:proofErr w:type="spellEnd"/>
    <w:r>
      <w:rPr>
        <w:rFonts w:ascii="Jost" w:eastAsia="Jost" w:hAnsi="Jost" w:cs="Jost"/>
        <w:color w:val="111111"/>
        <w:sz w:val="18"/>
        <w:szCs w:val="18"/>
        <w:highlight w:val="white"/>
      </w:rPr>
      <w:t xml:space="preserve"> |</w:t>
    </w:r>
    <w:r>
      <w:rPr>
        <w:rFonts w:ascii="Jost" w:eastAsia="Jost" w:hAnsi="Jost" w:cs="Jost"/>
        <w:sz w:val="18"/>
        <w:szCs w:val="18"/>
      </w:rPr>
      <w:t xml:space="preserve"> </w:t>
    </w:r>
    <w:r>
      <w:rPr>
        <w:rFonts w:ascii="Jost" w:eastAsia="Jost" w:hAnsi="Jost" w:cs="Jost"/>
        <w:color w:val="111111"/>
        <w:sz w:val="18"/>
        <w:szCs w:val="18"/>
        <w:highlight w:val="white"/>
      </w:rPr>
      <w:t xml:space="preserve">+ 41 22 364 14 14 </w:t>
    </w:r>
    <w:r>
      <w:rPr>
        <w:rFonts w:ascii="Jost" w:eastAsia="Jost" w:hAnsi="Jost" w:cs="Jost"/>
        <w:sz w:val="18"/>
        <w:szCs w:val="18"/>
      </w:rPr>
      <w:t xml:space="preserve">| Route des </w:t>
    </w:r>
    <w:proofErr w:type="spellStart"/>
    <w:r>
      <w:rPr>
        <w:rFonts w:ascii="Jost" w:eastAsia="Jost" w:hAnsi="Jost" w:cs="Jost"/>
        <w:sz w:val="18"/>
        <w:szCs w:val="18"/>
      </w:rPr>
      <w:t>Avouillons</w:t>
    </w:r>
    <w:proofErr w:type="spellEnd"/>
    <w:r>
      <w:rPr>
        <w:rFonts w:ascii="Jost" w:eastAsia="Jost" w:hAnsi="Jost" w:cs="Jost"/>
        <w:sz w:val="18"/>
        <w:szCs w:val="18"/>
      </w:rPr>
      <w:t xml:space="preserve"> 8, 1196 Gland, </w:t>
    </w:r>
    <w:proofErr w:type="spellStart"/>
    <w:r>
      <w:rPr>
        <w:rFonts w:ascii="Jost" w:eastAsia="Jost" w:hAnsi="Jost" w:cs="Jost"/>
        <w:sz w:val="18"/>
        <w:szCs w:val="18"/>
      </w:rPr>
      <w:t>Switzerland</w:t>
    </w:r>
    <w:proofErr w:type="spellEnd"/>
    <w:r>
      <w:rPr>
        <w:rFonts w:ascii="Jost" w:eastAsia="Jost" w:hAnsi="Jost" w:cs="Jost"/>
        <w:sz w:val="18"/>
        <w:szCs w:val="18"/>
      </w:rPr>
      <w:br/>
    </w:r>
    <w:r>
      <w:rPr>
        <w:rFonts w:ascii="Jost" w:eastAsia="Jost" w:hAnsi="Jost" w:cs="Jost"/>
        <w:sz w:val="18"/>
        <w:szCs w:val="18"/>
        <w:highlight w:val="white"/>
      </w:rPr>
      <w:t>TRANSFORMERS TM/© 2023 Hasbro.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861CAC" w14:textId="77777777" w:rsidR="00432142" w:rsidRDefault="00432142">
      <w:pPr>
        <w:spacing w:line="240" w:lineRule="auto"/>
      </w:pPr>
      <w:r>
        <w:separator/>
      </w:r>
    </w:p>
  </w:footnote>
  <w:footnote w:type="continuationSeparator" w:id="0">
    <w:p w14:paraId="6A6CD0C7" w14:textId="77777777" w:rsidR="00432142" w:rsidRDefault="0043214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1DB8C2" w14:textId="77777777" w:rsidR="004A0885" w:rsidRDefault="004A0885">
    <w:pPr>
      <w:spacing w:line="240" w:lineRule="auto"/>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2"/>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0885"/>
    <w:rsid w:val="002A06D2"/>
    <w:rsid w:val="00432142"/>
    <w:rsid w:val="004356A7"/>
    <w:rsid w:val="004A0885"/>
    <w:rsid w:val="00575092"/>
    <w:rsid w:val="00683E8E"/>
    <w:rsid w:val="00705947"/>
    <w:rsid w:val="00847157"/>
    <w:rsid w:val="00A46CF2"/>
    <w:rsid w:val="00AE6934"/>
    <w:rsid w:val="00B6011B"/>
    <w:rsid w:val="00E2525C"/>
    <w:rsid w:val="00F903CE"/>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F20A20"/>
  <w15:docId w15:val="{E9D789A0-89BE-A340-8A8E-4D80FBE0B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fr" w:eastAsia="fr-F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00" w:after="120"/>
      <w:outlineLvl w:val="0"/>
    </w:pPr>
    <w:rPr>
      <w:sz w:val="40"/>
      <w:szCs w:val="40"/>
    </w:rPr>
  </w:style>
  <w:style w:type="paragraph" w:styleId="Titre2">
    <w:name w:val="heading 2"/>
    <w:basedOn w:val="Normal"/>
    <w:next w:val="Normal"/>
    <w:uiPriority w:val="9"/>
    <w:semiHidden/>
    <w:unhideWhenUsed/>
    <w:qFormat/>
    <w:pPr>
      <w:keepNext/>
      <w:keepLines/>
      <w:spacing w:before="360" w:after="120"/>
      <w:outlineLvl w:val="1"/>
    </w:pPr>
    <w:rPr>
      <w:sz w:val="32"/>
      <w:szCs w:val="32"/>
    </w:rPr>
  </w:style>
  <w:style w:type="paragraph" w:styleId="Titre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itre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re5">
    <w:name w:val="heading 5"/>
    <w:basedOn w:val="Normal"/>
    <w:next w:val="Normal"/>
    <w:uiPriority w:val="9"/>
    <w:semiHidden/>
    <w:unhideWhenUsed/>
    <w:qFormat/>
    <w:pPr>
      <w:keepNext/>
      <w:keepLines/>
      <w:spacing w:before="240" w:after="80"/>
      <w:outlineLvl w:val="4"/>
    </w:pPr>
    <w:rPr>
      <w:color w:val="666666"/>
    </w:rPr>
  </w:style>
  <w:style w:type="paragraph" w:styleId="Titre6">
    <w:name w:val="heading 6"/>
    <w:basedOn w:val="Normal"/>
    <w:next w:val="Normal"/>
    <w:uiPriority w:val="9"/>
    <w:semiHidden/>
    <w:unhideWhenUsed/>
    <w:qFormat/>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after="60"/>
    </w:pPr>
    <w:rPr>
      <w:sz w:val="52"/>
      <w:szCs w:val="52"/>
    </w:rPr>
  </w:style>
  <w:style w:type="paragraph" w:styleId="Sous-titre">
    <w:name w:val="Subtitle"/>
    <w:basedOn w:val="Normal"/>
    <w:next w:val="Normal"/>
    <w:uiPriority w:val="11"/>
    <w:qFormat/>
    <w:pPr>
      <w:keepNext/>
      <w:keepLines/>
      <w:spacing w:after="320"/>
    </w:pPr>
    <w:rPr>
      <w:color w:val="666666"/>
      <w:sz w:val="30"/>
      <w:szCs w:val="30"/>
    </w:rPr>
  </w:style>
  <w:style w:type="paragraph" w:styleId="NormalWeb">
    <w:name w:val="Normal (Web)"/>
    <w:basedOn w:val="Normal"/>
    <w:uiPriority w:val="99"/>
    <w:semiHidden/>
    <w:unhideWhenUsed/>
    <w:rsid w:val="00AE6934"/>
    <w:pPr>
      <w:spacing w:before="100" w:beforeAutospacing="1" w:after="100" w:afterAutospacing="1" w:line="240" w:lineRule="auto"/>
    </w:pPr>
    <w:rPr>
      <w:rFonts w:ascii="Times New Roman" w:eastAsia="Times New Roman" w:hAnsi="Times New Roman" w:cs="Times New Roman"/>
      <w:sz w:val="24"/>
      <w:szCs w:val="24"/>
      <w:lang w:val="fr-CH"/>
    </w:rPr>
  </w:style>
  <w:style w:type="character" w:styleId="Lienhypertexte">
    <w:name w:val="Hyperlink"/>
    <w:basedOn w:val="Policepardfaut"/>
    <w:uiPriority w:val="99"/>
    <w:semiHidden/>
    <w:unhideWhenUsed/>
    <w:rsid w:val="00AE693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34313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kross-studio.com"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kross.studio/batman-collector-set/discover"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corporate.hasbro.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1727</Words>
  <Characters>9501</Characters>
  <Application>Microsoft Office Word</Application>
  <DocSecurity>0</DocSecurity>
  <Lines>79</Lines>
  <Paragraphs>22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Stéphanie Tedeschi</cp:lastModifiedBy>
  <cp:revision>8</cp:revision>
  <dcterms:created xsi:type="dcterms:W3CDTF">2023-06-08T12:14:00Z</dcterms:created>
  <dcterms:modified xsi:type="dcterms:W3CDTF">2023-08-24T09:54:00Z</dcterms:modified>
</cp:coreProperties>
</file>