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BAC8F" w14:textId="77777777" w:rsidR="00DC1531" w:rsidRPr="00B5211E" w:rsidRDefault="000327BE">
      <w:pPr>
        <w:jc w:val="center"/>
        <w:rPr>
          <w:rFonts w:ascii="Futura PT Book" w:eastAsia="Jost" w:hAnsi="Futura PT Book" w:cs="Jost"/>
          <w:sz w:val="28"/>
          <w:szCs w:val="28"/>
          <w:u w:val="single"/>
        </w:rPr>
      </w:pPr>
      <w:r w:rsidRPr="00B5211E">
        <w:rPr>
          <w:rFonts w:ascii="Futura PT Book" w:hAnsi="Futura PT Book"/>
          <w:sz w:val="28"/>
          <w:u w:val="single"/>
        </w:rPr>
        <w:t>ZUR SOFORTIGEN VERÖFFENTLICHUNG</w:t>
      </w:r>
    </w:p>
    <w:p w14:paraId="4DA79C27" w14:textId="77777777" w:rsidR="00DC1531" w:rsidRPr="00B5211E" w:rsidRDefault="00DC1531">
      <w:pPr>
        <w:jc w:val="center"/>
        <w:rPr>
          <w:rFonts w:ascii="Futura PT Book" w:eastAsia="Jost" w:hAnsi="Futura PT Book" w:cs="Jost"/>
          <w:sz w:val="28"/>
          <w:szCs w:val="28"/>
        </w:rPr>
      </w:pPr>
    </w:p>
    <w:p w14:paraId="321E5278" w14:textId="77777777" w:rsidR="00DC1531" w:rsidRPr="00B5211E" w:rsidRDefault="000327BE">
      <w:pPr>
        <w:jc w:val="center"/>
        <w:rPr>
          <w:rFonts w:ascii="Futura PT Book" w:eastAsia="Jost" w:hAnsi="Futura PT Book" w:cs="Jost"/>
          <w:sz w:val="28"/>
          <w:szCs w:val="28"/>
        </w:rPr>
      </w:pPr>
      <w:r w:rsidRPr="00B5211E">
        <w:rPr>
          <w:rFonts w:ascii="Futura PT Book" w:hAnsi="Futura PT Book"/>
          <w:noProof/>
          <w:sz w:val="28"/>
        </w:rPr>
        <w:drawing>
          <wp:inline distT="114300" distB="114300" distL="114300" distR="114300" wp14:anchorId="0B084A7E" wp14:editId="581E808A">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504E9850" w14:textId="77777777" w:rsidR="00DC1531" w:rsidRPr="00B5211E" w:rsidRDefault="00DC1531">
      <w:pPr>
        <w:jc w:val="center"/>
        <w:rPr>
          <w:rFonts w:ascii="Futura PT Book" w:eastAsia="Jost" w:hAnsi="Futura PT Book" w:cs="Jost"/>
          <w:sz w:val="32"/>
          <w:szCs w:val="32"/>
        </w:rPr>
      </w:pPr>
    </w:p>
    <w:p w14:paraId="72362347" w14:textId="77777777" w:rsidR="00DC1531" w:rsidRPr="00B92B2D" w:rsidRDefault="000327BE">
      <w:pPr>
        <w:jc w:val="center"/>
        <w:rPr>
          <w:rFonts w:ascii="Futura PT Medium" w:eastAsia="Jost Medium" w:hAnsi="Futura PT Medium" w:cs="Jost Medium"/>
          <w:sz w:val="32"/>
          <w:szCs w:val="32"/>
        </w:rPr>
      </w:pPr>
      <w:r w:rsidRPr="00B92B2D">
        <w:rPr>
          <w:rFonts w:ascii="Futura PT Medium" w:hAnsi="Futura PT Medium"/>
          <w:sz w:val="32"/>
        </w:rPr>
        <w:t>Kross Studio und Hasbro starten eine neue Partnerschaft und präsentieren das „Transformers: Rise of the Beasts“ Collector Set</w:t>
      </w:r>
    </w:p>
    <w:p w14:paraId="21F4626A" w14:textId="77777777" w:rsidR="00DC1531" w:rsidRPr="00B92B2D" w:rsidRDefault="000327BE">
      <w:pPr>
        <w:jc w:val="center"/>
        <w:rPr>
          <w:rFonts w:ascii="Futura PT Medium" w:eastAsia="Jost Medium" w:hAnsi="Futura PT Medium" w:cs="Jost Medium"/>
          <w:sz w:val="26"/>
          <w:szCs w:val="26"/>
        </w:rPr>
      </w:pPr>
      <w:r w:rsidRPr="00B92B2D">
        <w:rPr>
          <w:rFonts w:ascii="Futura PT Medium" w:hAnsi="Futura PT Medium"/>
          <w:sz w:val="26"/>
        </w:rPr>
        <w:t xml:space="preserve"> </w:t>
      </w:r>
    </w:p>
    <w:p w14:paraId="37704DA8" w14:textId="77777777" w:rsidR="00DC1531" w:rsidRPr="00B92B2D" w:rsidRDefault="000327BE">
      <w:pPr>
        <w:jc w:val="center"/>
        <w:rPr>
          <w:rFonts w:ascii="Futura PT Medium" w:eastAsia="Jost Medium" w:hAnsi="Futura PT Medium" w:cs="Jost Medium"/>
          <w:sz w:val="26"/>
          <w:szCs w:val="26"/>
        </w:rPr>
      </w:pPr>
      <w:r w:rsidRPr="00B92B2D">
        <w:rPr>
          <w:rFonts w:ascii="Futura PT Medium" w:hAnsi="Futura PT Medium"/>
          <w:sz w:val="26"/>
        </w:rPr>
        <w:t>Das 10-teilige Sammlerset in limitierter Auflage enthält eine Uhr mit schwebendem Tourbillon von Kross Studio und eine von den Transformers inspirierte funktionale Skulptur</w:t>
      </w:r>
    </w:p>
    <w:p w14:paraId="6A5FF501" w14:textId="77777777" w:rsidR="00DC1531" w:rsidRPr="00B92B2D" w:rsidRDefault="00DC1531">
      <w:pPr>
        <w:jc w:val="center"/>
        <w:rPr>
          <w:rFonts w:ascii="Futura PT Medium" w:eastAsia="Jost Medium" w:hAnsi="Futura PT Medium" w:cs="Jost Medium"/>
          <w:sz w:val="28"/>
          <w:szCs w:val="28"/>
        </w:rPr>
      </w:pPr>
    </w:p>
    <w:p w14:paraId="7E47126F" w14:textId="77777777" w:rsidR="00DC1531" w:rsidRPr="00B5211E" w:rsidRDefault="000327BE">
      <w:pPr>
        <w:spacing w:before="60" w:after="120"/>
        <w:jc w:val="both"/>
        <w:rPr>
          <w:rFonts w:ascii="Futura PT Book" w:eastAsia="Jost" w:hAnsi="Futura PT Book" w:cs="Jost"/>
          <w:sz w:val="26"/>
          <w:szCs w:val="26"/>
        </w:rPr>
      </w:pPr>
      <w:r w:rsidRPr="00B92B2D">
        <w:rPr>
          <w:rFonts w:ascii="Futura PT Medium" w:hAnsi="Futura PT Medium"/>
          <w:sz w:val="26"/>
        </w:rPr>
        <w:t xml:space="preserve">Las Vegas, NV – 13. Juni 2023 </w:t>
      </w:r>
      <w:r w:rsidRPr="00B5211E">
        <w:rPr>
          <w:rFonts w:ascii="Futura PT Book" w:hAnsi="Futura PT Book"/>
          <w:sz w:val="26"/>
        </w:rPr>
        <w:t>– Mit der Ankündigung einer neuen Partnerschaft mit dem Spiele- und Spielzeughersteller Hasbro hat die rebellische Uhrenmanufaktur Kross Studio erneut für Aufsehen gesorgt. Marco Tedeschi, CEO von Kross Studio, verkündete die Neuigkeit am 13. Juni auf der Las Vegas Licensing Expo, wo das erste Ergebnis dieser Partnerschaft vorgestellt wurde: ein 10-teiliges Sammlerset in limitierter Auflage mit Inspiration aus dem weltweit erfolgreichen Transformers-Franchise und dem neuen Film Transformers: Aufstieg der Bestien.</w:t>
      </w:r>
    </w:p>
    <w:p w14:paraId="079B1BD2" w14:textId="77777777" w:rsidR="00DC1531" w:rsidRPr="00B5211E" w:rsidRDefault="00DC1531">
      <w:pPr>
        <w:spacing w:before="60" w:after="120"/>
        <w:jc w:val="both"/>
        <w:rPr>
          <w:rFonts w:ascii="Futura PT Book" w:eastAsia="Jost" w:hAnsi="Futura PT Book" w:cs="Jost"/>
          <w:sz w:val="26"/>
          <w:szCs w:val="26"/>
          <w:lang w:val="de-CH"/>
        </w:rPr>
      </w:pPr>
    </w:p>
    <w:p w14:paraId="6487058D" w14:textId="77777777" w:rsidR="00DC1531" w:rsidRPr="00B5211E" w:rsidRDefault="000327BE">
      <w:pPr>
        <w:spacing w:before="60" w:after="120"/>
        <w:jc w:val="both"/>
        <w:rPr>
          <w:rFonts w:ascii="Futura PT Book" w:eastAsia="Jost" w:hAnsi="Futura PT Book" w:cs="Jost"/>
          <w:sz w:val="26"/>
          <w:szCs w:val="26"/>
        </w:rPr>
      </w:pPr>
      <w:r w:rsidRPr="00B5211E">
        <w:rPr>
          <w:rFonts w:ascii="Futura PT Book" w:hAnsi="Futura PT Book"/>
          <w:sz w:val="26"/>
        </w:rPr>
        <w:t>„Das Transformers-Franchise bietet seit über 15 Jahren actiongeladene Unterhaltung auf der großen Leinwand, und jedes neue Abenteuer verdient einen besonderen Moment“, sagte Tom Warner, Geschäftsführer und Vizepräsident der Action-Marken bei Hasbro. „Anlässlich des neuen Films Transformers: Aufstieg der Bestien wollten wir etwas wirklich Bemerkenswertes schaffen. Aus diesem Grund haben wir zusammen mit Kross Studio ein exquisites, maßgeschneidertes Angebot an handgefertigten Zeitmessern entwickelt, die unsere treuen Fans und Sammler gleichermaßen begeistern werden.“</w:t>
      </w:r>
    </w:p>
    <w:p w14:paraId="2AECF041" w14:textId="77777777" w:rsidR="00DC1531" w:rsidRPr="00B5211E" w:rsidRDefault="00DC1531">
      <w:pPr>
        <w:spacing w:line="275" w:lineRule="auto"/>
        <w:jc w:val="both"/>
        <w:rPr>
          <w:rFonts w:ascii="Futura PT Book" w:eastAsia="Jost" w:hAnsi="Futura PT Book" w:cs="Jost"/>
          <w:sz w:val="26"/>
          <w:szCs w:val="26"/>
          <w:lang w:val="de-CH"/>
        </w:rPr>
      </w:pPr>
    </w:p>
    <w:p w14:paraId="5EC9B505" w14:textId="77777777" w:rsidR="00DC1531" w:rsidRPr="00B5211E" w:rsidRDefault="000327BE">
      <w:pPr>
        <w:jc w:val="both"/>
        <w:rPr>
          <w:rFonts w:ascii="Futura PT Book" w:eastAsia="Jost" w:hAnsi="Futura PT Book" w:cs="Jost"/>
          <w:sz w:val="26"/>
          <w:szCs w:val="26"/>
        </w:rPr>
      </w:pPr>
      <w:r w:rsidRPr="00B5211E">
        <w:rPr>
          <w:rFonts w:ascii="Futura PT Book" w:hAnsi="Futura PT Book"/>
          <w:sz w:val="26"/>
        </w:rPr>
        <w:t xml:space="preserve">Mit der Einführung des Transformers: Rise of the Beasts Collector Set – in offizieller Zusammenarbeit mit Hasbro – festigt Kross die eigene Position als Marktführer in diesem Bereich und als einziger Hersteller luxuriöser Sammlersets, die aus hochwertigen Zeitmessern und funktionalen Skulpturen mit Inspiration aus der Popkultur bestehen. Die </w:t>
      </w:r>
      <w:r w:rsidRPr="00B5211E">
        <w:rPr>
          <w:rFonts w:ascii="Futura PT Book" w:hAnsi="Futura PT Book"/>
          <w:sz w:val="26"/>
        </w:rPr>
        <w:lastRenderedPageBreak/>
        <w:t>Nachricht über die Zusammenarbeit mit Hasbro folgt auf die jüngsten und derzeit laufenden Partnerschaften der Schweizer Manufaktur mit Lucasfilm und Warner Bros. Discovery.</w:t>
      </w:r>
    </w:p>
    <w:p w14:paraId="7B325EA0" w14:textId="77777777" w:rsidR="00DC1531" w:rsidRPr="00B5211E" w:rsidRDefault="00DC1531">
      <w:pPr>
        <w:jc w:val="both"/>
        <w:rPr>
          <w:rFonts w:ascii="Futura PT Book" w:eastAsia="Jost" w:hAnsi="Futura PT Book" w:cs="Jost"/>
          <w:sz w:val="26"/>
          <w:szCs w:val="26"/>
        </w:rPr>
      </w:pPr>
    </w:p>
    <w:p w14:paraId="566509D9" w14:textId="77777777" w:rsidR="00DC1531" w:rsidRPr="00B5211E" w:rsidRDefault="000327BE">
      <w:pPr>
        <w:spacing w:before="60" w:after="120"/>
        <w:jc w:val="both"/>
        <w:rPr>
          <w:rFonts w:ascii="Futura PT Book" w:eastAsia="Jost" w:hAnsi="Futura PT Book" w:cs="Jost"/>
          <w:sz w:val="26"/>
          <w:szCs w:val="26"/>
        </w:rPr>
      </w:pPr>
      <w:r w:rsidRPr="00B5211E">
        <w:rPr>
          <w:rFonts w:ascii="Futura PT Book" w:hAnsi="Futura PT Book"/>
          <w:sz w:val="26"/>
        </w:rPr>
        <w:t>Marco Tedeschi, CEO und Creative Director von Kross Studio, kommentierte die neue Partnerschaft der Marke mit Hasbro wie folgt: „Wir sind stolz, unsere Erfolgsgeschichte fortzusetzen, Allianzen mit den führenden Unternehmen der Unterhaltungsindustrie zu schmieden und weiterhin seltene und faszinierende Sammlerstücke herzustellen, die Uhrmacherkunst und Popkultur wie nie zuvor vereinen.“</w:t>
      </w:r>
    </w:p>
    <w:p w14:paraId="7D37AF0F" w14:textId="77777777" w:rsidR="00DC1531" w:rsidRPr="00B5211E" w:rsidRDefault="00DC1531">
      <w:pPr>
        <w:jc w:val="both"/>
        <w:rPr>
          <w:rFonts w:ascii="Futura PT Book" w:eastAsia="Jost Medium" w:hAnsi="Futura PT Book" w:cs="Jost Medium"/>
          <w:sz w:val="32"/>
          <w:szCs w:val="32"/>
          <w:lang w:val="de-CH"/>
        </w:rPr>
      </w:pPr>
    </w:p>
    <w:p w14:paraId="5C43BB7F" w14:textId="77777777" w:rsidR="00DC1531" w:rsidRPr="00B5211E" w:rsidRDefault="000327BE">
      <w:pPr>
        <w:jc w:val="both"/>
        <w:rPr>
          <w:rFonts w:ascii="Futura PT Book" w:eastAsia="Jost Medium" w:hAnsi="Futura PT Book" w:cs="Jost Medium"/>
          <w:sz w:val="32"/>
          <w:szCs w:val="32"/>
        </w:rPr>
      </w:pPr>
      <w:r w:rsidRPr="00B5211E">
        <w:rPr>
          <w:rFonts w:ascii="Futura PT Book" w:hAnsi="Futura PT Book"/>
          <w:sz w:val="32"/>
        </w:rPr>
        <w:t>„Kampfbereit“</w:t>
      </w:r>
    </w:p>
    <w:p w14:paraId="2D7CEA74" w14:textId="77777777" w:rsidR="00DC1531" w:rsidRPr="00B5211E" w:rsidRDefault="000327BE">
      <w:pPr>
        <w:jc w:val="both"/>
        <w:rPr>
          <w:rFonts w:ascii="Futura PT Book" w:eastAsia="Jost" w:hAnsi="Futura PT Book" w:cs="Jost"/>
          <w:sz w:val="26"/>
          <w:szCs w:val="26"/>
        </w:rPr>
      </w:pPr>
      <w:r w:rsidRPr="00B5211E">
        <w:rPr>
          <w:rFonts w:ascii="Futura PT Book" w:hAnsi="Futura PT Book"/>
          <w:sz w:val="26"/>
        </w:rPr>
        <w:t>Es ist das erste Mal, dass eine Uhrenmanufaktur eine vom Transformers-Universum inspirierte Kreation entwickelt. Seit ihren Anfangstagen in den 1980er-Jahren ist die Serie ein Publikumsliebling und erfreut sich der ungebrochenen Begeisterung einer anspruchsvollen und engagierten Community, die den Kampf zwischen den Autobots und den Decepticons in Filmen, Fernsehserien, Comics, innovativem Spielzeug und digitalen Medien verfolgt. So war es für das Team von Kross eine Selbstverständlichkeit, einen exklusiven Zeitmesser zum Start des neuen Films „Transformers: Aufstieg der Bestien“ zu entwerfen.</w:t>
      </w:r>
    </w:p>
    <w:p w14:paraId="2C3B2C86" w14:textId="77777777" w:rsidR="00DC1531" w:rsidRPr="00B5211E" w:rsidRDefault="000327BE">
      <w:pPr>
        <w:jc w:val="both"/>
        <w:rPr>
          <w:rFonts w:ascii="Futura PT Book" w:eastAsia="Jost" w:hAnsi="Futura PT Book" w:cs="Jost"/>
          <w:sz w:val="32"/>
          <w:szCs w:val="32"/>
        </w:rPr>
      </w:pPr>
      <w:r w:rsidRPr="00B5211E">
        <w:rPr>
          <w:rFonts w:ascii="Futura PT Book" w:hAnsi="Futura PT Book"/>
          <w:sz w:val="32"/>
        </w:rPr>
        <w:t xml:space="preserve"> </w:t>
      </w:r>
    </w:p>
    <w:p w14:paraId="7527D5FC" w14:textId="77777777" w:rsidR="00DC1531" w:rsidRPr="00B5211E" w:rsidRDefault="000327BE">
      <w:pPr>
        <w:jc w:val="both"/>
        <w:rPr>
          <w:rFonts w:ascii="Futura PT Book" w:eastAsia="Jost Medium" w:hAnsi="Futura PT Book" w:cs="Jost Medium"/>
          <w:sz w:val="32"/>
          <w:szCs w:val="32"/>
        </w:rPr>
      </w:pPr>
      <w:r w:rsidRPr="00B5211E">
        <w:rPr>
          <w:rFonts w:ascii="Futura PT Book" w:hAnsi="Futura PT Book"/>
          <w:sz w:val="32"/>
        </w:rPr>
        <w:t>„Mehr als das Auge sieht“</w:t>
      </w:r>
    </w:p>
    <w:p w14:paraId="1449256D" w14:textId="77777777" w:rsidR="00DC1531" w:rsidRPr="00B5211E" w:rsidRDefault="000327BE">
      <w:pPr>
        <w:jc w:val="both"/>
        <w:rPr>
          <w:rFonts w:ascii="Futura PT Book" w:eastAsia="Jost" w:hAnsi="Futura PT Book" w:cs="Jost"/>
          <w:sz w:val="26"/>
          <w:szCs w:val="26"/>
          <w:highlight w:val="white"/>
        </w:rPr>
      </w:pPr>
      <w:r w:rsidRPr="00B5211E">
        <w:rPr>
          <w:rFonts w:ascii="Futura PT Book" w:hAnsi="Futura PT Book"/>
          <w:sz w:val="26"/>
          <w:highlight w:val="white"/>
        </w:rPr>
        <w:t>Als Hommage an dieses Universum und sein fast 40-jähriges Vermächtnis ließ sich Kross Studio von den Schlüsselelementen der Serie inspirieren, wie sie in dem Film von Steven Caple zu sehen sind. Dazu gehören das Mechatron-Grün, die Cybertronix-Sprache, das Emblem der Maximal-Fraktion und die Gravuren, die in Transformers: Aufstieg der Bestien dargestellt sind.</w:t>
      </w:r>
    </w:p>
    <w:p w14:paraId="552D8A42"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 </w:t>
      </w:r>
    </w:p>
    <w:p w14:paraId="4F1DE0A4" w14:textId="77777777" w:rsidR="00DC1531" w:rsidRPr="00B5211E" w:rsidRDefault="000327BE">
      <w:pPr>
        <w:shd w:val="clear" w:color="auto" w:fill="FFFFFF"/>
        <w:jc w:val="both"/>
        <w:rPr>
          <w:rFonts w:ascii="Futura PT Book" w:eastAsia="Jost Medium" w:hAnsi="Futura PT Book" w:cs="Jost Medium"/>
          <w:sz w:val="26"/>
          <w:szCs w:val="26"/>
        </w:rPr>
      </w:pPr>
      <w:r w:rsidRPr="00B5211E">
        <w:rPr>
          <w:rFonts w:ascii="Futura PT Book" w:hAnsi="Futura PT Book"/>
          <w:sz w:val="26"/>
        </w:rPr>
        <w:t>Gefertigt in der Manufaktur Kross Studio</w:t>
      </w:r>
    </w:p>
    <w:p w14:paraId="483FC52D"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Die Kross Studio „Transformers: Rise of the Beasts“ ist mit dem hauseigenen Uhrwerk KS 7'005, einem Tourbillonwerk mit zentralem, schwebendem Tourbillon ausgestattet, das sowohl ein optisches als auch ein technisches Wunderwerk darstellt und von Kross Studio entwickelt und patentiert wurde. Die Aufhängung des zentralen, schwebenden Tourbillons direkt unter der Kuppel aus Saphirglas gewährt einen atemberaubenden Blick auf den inneren Mechanismus der darunter liegenden Uhr. Da das Tourbillon und sein feststehendes Sekundenrad über dem Uhrwerk und den Zeigern schweben, eröffnet das Design eine noch </w:t>
      </w:r>
      <w:r w:rsidRPr="00B5211E">
        <w:rPr>
          <w:rFonts w:ascii="Futura PT Book" w:hAnsi="Futura PT Book"/>
          <w:sz w:val="26"/>
        </w:rPr>
        <w:lastRenderedPageBreak/>
        <w:t>nie dagewesene Perspektive auf die faszinierende Mechanik des Tourbillons. Dieses innovative Designmerkmal bietet die Möglichkeit, das Meisterwerk der Uhrmacherkunst aus jedem Blickwinkel zu bewundern.</w:t>
      </w:r>
    </w:p>
    <w:p w14:paraId="517C21C5"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 </w:t>
      </w:r>
    </w:p>
    <w:p w14:paraId="222854EA" w14:textId="77777777" w:rsidR="00DC1531" w:rsidRPr="00B5211E" w:rsidRDefault="000327BE">
      <w:pPr>
        <w:shd w:val="clear" w:color="auto" w:fill="FFFFFF"/>
        <w:jc w:val="both"/>
        <w:rPr>
          <w:rFonts w:ascii="Futura PT Book" w:eastAsia="Jost Medium" w:hAnsi="Futura PT Book" w:cs="Jost Medium"/>
          <w:sz w:val="26"/>
          <w:szCs w:val="26"/>
        </w:rPr>
      </w:pPr>
      <w:r w:rsidRPr="00B5211E">
        <w:rPr>
          <w:rFonts w:ascii="Futura PT Book" w:hAnsi="Futura PT Book"/>
          <w:sz w:val="26"/>
        </w:rPr>
        <w:t>Das Ablesen der Zeit</w:t>
      </w:r>
    </w:p>
    <w:p w14:paraId="004E6064"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Die Stunden und Minuten werden in einem einzigartigen peripheren Format angezeigt, ermöglicht durch ein Umlaufrädergetriebe, das sich um 360° um das Tourbillon bewegt. Ein 12-faches Übersetzungsverhältnis ermöglicht dem Umlaufgetriebe den Antrieb der Stunden.</w:t>
      </w:r>
    </w:p>
    <w:p w14:paraId="59D48576"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 </w:t>
      </w:r>
    </w:p>
    <w:p w14:paraId="4910F55B"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Zusätzlich zu dieser Innovation ist die Stunden- und Minutenanzeige auf zwei breiten, hoch präzisen Kugellagern gelagert, um die Effizienz des Uhrwerks zu optimieren.</w:t>
      </w:r>
    </w:p>
    <w:p w14:paraId="2AA18518"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 </w:t>
      </w:r>
    </w:p>
    <w:p w14:paraId="117BA5D0"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Verzierungen     </w:t>
      </w:r>
    </w:p>
    <w:p w14:paraId="4F94E9F6" w14:textId="77777777" w:rsidR="00DC1531" w:rsidRPr="00B5211E" w:rsidRDefault="000327BE">
      <w:pPr>
        <w:shd w:val="clear" w:color="auto" w:fill="FFFFFF"/>
        <w:spacing w:before="60" w:after="120"/>
        <w:jc w:val="both"/>
        <w:rPr>
          <w:rFonts w:ascii="Futura PT Book" w:eastAsia="Jost" w:hAnsi="Futura PT Book" w:cs="Jost"/>
          <w:sz w:val="26"/>
          <w:szCs w:val="26"/>
        </w:rPr>
      </w:pPr>
      <w:r w:rsidRPr="00B5211E">
        <w:rPr>
          <w:rFonts w:ascii="Futura PT Book" w:hAnsi="Futura PT Book"/>
          <w:sz w:val="26"/>
        </w:rPr>
        <w:t>Jedes Element des Zifferblatts wurde mit größter Sorgfalt bearbeitet und spiegelt eine große Liebe zum Detail wider. Der Stundenzeiger mit dem Maximal-Emblem, die Minuterie auf dem Höhenring und die Mitte der Indizes sind mit grüner SuperLuminova® beschichtet. Das Zifferblatt aus Titan Grade 5, das an dem feststehenden Stundenrad befestigt ist, wurde sorgfältig mit einer der visuellen Säulen des Films verziert, den Wandmalereien der Inkas, die für die Existenz der Maximals auf der Erde stehen.</w:t>
      </w:r>
    </w:p>
    <w:p w14:paraId="1EE0748F" w14:textId="77777777" w:rsidR="00DC1531" w:rsidRPr="00B5211E" w:rsidRDefault="000327BE">
      <w:pPr>
        <w:shd w:val="clear" w:color="auto" w:fill="FFFFFF"/>
        <w:spacing w:before="60" w:after="120"/>
        <w:jc w:val="both"/>
        <w:rPr>
          <w:rFonts w:ascii="Futura PT Book" w:eastAsia="Jost" w:hAnsi="Futura PT Book" w:cs="Jost"/>
          <w:sz w:val="26"/>
          <w:szCs w:val="26"/>
        </w:rPr>
      </w:pPr>
      <w:r w:rsidRPr="00B5211E">
        <w:rPr>
          <w:rFonts w:ascii="Futura PT Book" w:hAnsi="Futura PT Book"/>
          <w:sz w:val="26"/>
        </w:rPr>
        <w:t>Die Gravuren des runden 45-mm-Gehäuses aus satiniertem Titan Grade 5, das dieses außergewöhnliche Uhrwerk beherbergt, wurden mit schwarzem Lack gefüllt, um das optische Eintauchen in das Universum des Films noch zu verstärken. Auf dem Drücker für die Zeiteinstellung wurde der Schriftzug „Time Set“ in Cybertronix-Sprache eingraviert und mit Lack in Mechatron-Grün gefüllt.</w:t>
      </w:r>
    </w:p>
    <w:p w14:paraId="23E464E6" w14:textId="77777777" w:rsidR="00DC1531" w:rsidRPr="00B5211E" w:rsidRDefault="000327BE">
      <w:pPr>
        <w:shd w:val="clear" w:color="auto" w:fill="FFFFFF"/>
        <w:spacing w:before="60" w:after="120"/>
        <w:jc w:val="both"/>
        <w:rPr>
          <w:rFonts w:ascii="Futura PT Book" w:eastAsia="Jost" w:hAnsi="Futura PT Book" w:cs="Jost"/>
          <w:sz w:val="26"/>
          <w:szCs w:val="26"/>
        </w:rPr>
      </w:pPr>
      <w:r w:rsidRPr="00B5211E">
        <w:rPr>
          <w:rFonts w:ascii="Futura PT Book" w:hAnsi="Futura PT Book"/>
          <w:sz w:val="26"/>
        </w:rPr>
        <w:t>Auf dem Gehäuseboden der Uhr steht das Autobots-Symbol auf dem D-Ring-Schlüssel für den Aufzug und die Zeiteinstellung im Mittelpunkt, umgeben von Inka-Darstellungen der Maximals.</w:t>
      </w:r>
    </w:p>
    <w:p w14:paraId="0BFF81F5" w14:textId="77777777" w:rsidR="00DC1531" w:rsidRPr="00B5211E" w:rsidRDefault="000327BE">
      <w:pPr>
        <w:shd w:val="clear" w:color="auto" w:fill="FFFFFF"/>
        <w:jc w:val="both"/>
        <w:rPr>
          <w:rFonts w:ascii="Futura PT Book" w:eastAsia="Jost" w:hAnsi="Futura PT Book" w:cs="Jost"/>
          <w:sz w:val="26"/>
          <w:szCs w:val="26"/>
        </w:rPr>
      </w:pPr>
      <w:r w:rsidRPr="00B5211E">
        <w:rPr>
          <w:rFonts w:ascii="Futura PT Book" w:hAnsi="Futura PT Book"/>
          <w:sz w:val="26"/>
        </w:rPr>
        <w:t xml:space="preserve"> </w:t>
      </w:r>
    </w:p>
    <w:p w14:paraId="64294288" w14:textId="77777777" w:rsidR="00DC1531" w:rsidRPr="00B5211E" w:rsidRDefault="000327BE">
      <w:pPr>
        <w:shd w:val="clear" w:color="auto" w:fill="FFFFFF"/>
        <w:jc w:val="both"/>
        <w:rPr>
          <w:rFonts w:ascii="Futura PT Book" w:eastAsia="Jost SemiBold" w:hAnsi="Futura PT Book" w:cs="Jost SemiBold"/>
          <w:sz w:val="26"/>
          <w:szCs w:val="26"/>
        </w:rPr>
      </w:pPr>
      <w:r w:rsidRPr="00B5211E">
        <w:rPr>
          <w:rFonts w:ascii="Futura PT Book" w:hAnsi="Futura PT Book"/>
          <w:sz w:val="26"/>
        </w:rPr>
        <w:t>Nutzen, Form und Funktion</w:t>
      </w:r>
    </w:p>
    <w:p w14:paraId="1DEA53E5" w14:textId="77777777" w:rsidR="00DC1531" w:rsidRPr="00B5211E" w:rsidRDefault="000327BE">
      <w:pPr>
        <w:spacing w:before="60" w:after="120"/>
        <w:jc w:val="both"/>
        <w:rPr>
          <w:rFonts w:ascii="Futura PT Book" w:eastAsia="Jost" w:hAnsi="Futura PT Book" w:cs="Jost"/>
          <w:sz w:val="26"/>
          <w:szCs w:val="26"/>
          <w:highlight w:val="white"/>
        </w:rPr>
      </w:pPr>
      <w:r w:rsidRPr="00B5211E">
        <w:rPr>
          <w:rFonts w:ascii="Futura PT Book" w:hAnsi="Futura PT Book"/>
          <w:sz w:val="26"/>
          <w:highlight w:val="white"/>
        </w:rPr>
        <w:t xml:space="preserve">Für Kross Studio ist das Gleichgewicht zwischen ergonomischen und ästhetischen Überlegungen bei jedem Design unerlässlich. Das Gehäuse bietet dank dem cleveren Aufzugs- und Zeiteinstellungssystems über einen D-Ring auf dem Gehäuseboden und dem „Time Set“-Drückers zwischen 3 und 4 Uhr ein ergonomisches Erlebnis. Zwei weitere </w:t>
      </w:r>
      <w:r w:rsidRPr="00B5211E">
        <w:rPr>
          <w:rFonts w:ascii="Futura PT Book" w:hAnsi="Futura PT Book"/>
          <w:sz w:val="26"/>
          <w:highlight w:val="white"/>
        </w:rPr>
        <w:lastRenderedPageBreak/>
        <w:t>Drücker befinden sich auf der Rückseite der Uhr, um einen schnellen Armbandwechsel zu ermöglichen.</w:t>
      </w:r>
    </w:p>
    <w:p w14:paraId="41A12EAA" w14:textId="77777777" w:rsidR="00DC1531" w:rsidRPr="00B5211E" w:rsidRDefault="000327BE">
      <w:pPr>
        <w:shd w:val="clear" w:color="auto" w:fill="FFFFFF"/>
        <w:jc w:val="both"/>
        <w:rPr>
          <w:rFonts w:ascii="Futura PT Book" w:eastAsia="Jost" w:hAnsi="Futura PT Book" w:cs="Jost"/>
          <w:sz w:val="24"/>
          <w:szCs w:val="24"/>
        </w:rPr>
      </w:pPr>
      <w:r w:rsidRPr="00B5211E">
        <w:rPr>
          <w:rFonts w:ascii="Futura PT Book" w:hAnsi="Futura PT Book"/>
          <w:sz w:val="24"/>
        </w:rPr>
        <w:t xml:space="preserve"> </w:t>
      </w:r>
    </w:p>
    <w:p w14:paraId="5F880B9E" w14:textId="77777777" w:rsidR="00DC1531" w:rsidRPr="00B5211E" w:rsidRDefault="000327BE">
      <w:pPr>
        <w:jc w:val="both"/>
        <w:rPr>
          <w:rFonts w:ascii="Futura PT Book" w:eastAsia="Jost SemiBold" w:hAnsi="Futura PT Book" w:cs="Jost SemiBold"/>
          <w:sz w:val="32"/>
          <w:szCs w:val="32"/>
        </w:rPr>
      </w:pPr>
      <w:r w:rsidRPr="00B5211E">
        <w:rPr>
          <w:rFonts w:ascii="Futura PT Book" w:hAnsi="Futura PT Book"/>
          <w:sz w:val="32"/>
        </w:rPr>
        <w:t>„Sie steigt auf, um zu erobern!“</w:t>
      </w:r>
    </w:p>
    <w:p w14:paraId="0132A0C4"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Die in dem Transformers: Rise of the Beasts Collector Set enthaltene funktionale Skulptur ist eine Nachbildung eines der wichtigsten rätselhaften Elemente des Films und eine Hommage an den Maximal Airazor. Die Maximals wurden 1996 in das Transformers-Universum eingeführt und sind zu wichtigen und ikonischen Charakteren der Serie geworden. Airazor ist die wachsame Beschützerin ihres Teams und ihrer Verbündeten, immer schon auf der Lauer nach Gefahren, noch bevor diese drohen. Sie besitzt die Gestalt eines Wanderfalken und verfügt über eine atemberaubende Flügelspannweite sowie auch über die nötige Gelassenheit und Kraft.</w:t>
      </w:r>
    </w:p>
    <w:p w14:paraId="0E4E360E"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 xml:space="preserve"> </w:t>
      </w:r>
    </w:p>
    <w:p w14:paraId="697C6910"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 xml:space="preserve">Im Film wird dieses Airazor-Artefakt als Museumskunstwerk präsentiert, das seit Tausenden von Jahren ein gut gehütetes, kostbares Geheimnis bewahrt. In diesem Kross Studio x Hasbro Sammlerset verbirgt das Airazor-Artefakt ein ebenso kostbares Objekt: </w:t>
      </w:r>
      <w:r w:rsidRPr="00B5211E">
        <w:rPr>
          <w:rFonts w:ascii="Futura PT Book" w:hAnsi="Futura PT Book"/>
          <w:color w:val="101822"/>
          <w:sz w:val="26"/>
        </w:rPr>
        <w:t>die Kross Studio Transformers: Rise of the Beasts, einen Zeitmesser mit zentralem Tourbillon.</w:t>
      </w:r>
      <w:r w:rsidRPr="00B5211E">
        <w:rPr>
          <w:rFonts w:ascii="Futura PT Book" w:hAnsi="Futura PT Book"/>
          <w:color w:val="101822"/>
          <w:sz w:val="26"/>
          <w:highlight w:val="white"/>
        </w:rPr>
        <w:t xml:space="preserve"> Die Teams von Hasbro und Kross Studio haben einen cleveren Mechanismus entwickelt, der die Uhr im Inneren auf spektakuläre Weise präsentiert. Um die Airazor-Skulptur zu öffnen, muss Druck auf ihren Kopf ausgeübt werden. Daraufhin entfaltet sie ihre Flügel und ein Hebelsystem wird aktiviert. Dann kommt die Uhr zum Vorschein, in Mechatron-Grün beleuchtet von einer LED. Geschlossen wird die Skulptur über den gleichen Druck auf den Kopf. Die detailgetreue und lebensechte Skulptur wurde von den Kunsthandwerkern von Kross Studio aus Polyresin gefertigt.</w:t>
      </w:r>
    </w:p>
    <w:p w14:paraId="64D77612"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 xml:space="preserve"> </w:t>
      </w:r>
    </w:p>
    <w:p w14:paraId="38D97E3C" w14:textId="77777777" w:rsidR="00DC1531" w:rsidRPr="00B5211E" w:rsidRDefault="000327BE">
      <w:pPr>
        <w:jc w:val="both"/>
        <w:rPr>
          <w:rFonts w:ascii="Futura PT Book" w:eastAsia="Jost SemiBold" w:hAnsi="Futura PT Book" w:cs="Jost SemiBold"/>
          <w:sz w:val="32"/>
          <w:szCs w:val="32"/>
        </w:rPr>
      </w:pPr>
      <w:r w:rsidRPr="00B5211E">
        <w:rPr>
          <w:rFonts w:ascii="Futura PT Book" w:hAnsi="Futura PT Book"/>
          <w:sz w:val="32"/>
        </w:rPr>
        <w:t>„Vereinige dich oder falle“</w:t>
      </w:r>
    </w:p>
    <w:p w14:paraId="0ACC9AA4"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Erstmals hat Hasbro für eine exklusive Zusammenarbeit die Türen der eigenen Produktentwicklungsabteilung für einen lizenzierten Partner geöffnet, um ein einzigartiges Sammlerstück zu entwickeln, das den zehn Transformers: Rise of the Beasts Collector Sets gewidmet ist. Die emotionale Bindung, die dieses funktionale Kunstwerk hervorruft, und die bemerkenswerte Wirkung, die von ihm ausgeht, können einfach nicht unbemerkt bleiben.</w:t>
      </w:r>
    </w:p>
    <w:p w14:paraId="66554D0F" w14:textId="77777777" w:rsidR="00DC1531" w:rsidRPr="00B5211E" w:rsidRDefault="000327BE">
      <w:pPr>
        <w:jc w:val="both"/>
        <w:rPr>
          <w:rFonts w:ascii="Futura PT Book" w:eastAsia="Jost" w:hAnsi="Futura PT Book" w:cs="Jost"/>
          <w:color w:val="101822"/>
          <w:sz w:val="26"/>
          <w:szCs w:val="26"/>
          <w:highlight w:val="white"/>
        </w:rPr>
      </w:pPr>
      <w:r w:rsidRPr="00B5211E">
        <w:rPr>
          <w:rFonts w:ascii="Futura PT Book" w:hAnsi="Futura PT Book"/>
          <w:color w:val="101822"/>
          <w:sz w:val="26"/>
          <w:highlight w:val="white"/>
        </w:rPr>
        <w:t xml:space="preserve"> </w:t>
      </w:r>
    </w:p>
    <w:p w14:paraId="717A1D3A" w14:textId="77777777" w:rsidR="00DC1531" w:rsidRPr="00B5211E" w:rsidRDefault="000327BE">
      <w:pPr>
        <w:jc w:val="both"/>
        <w:rPr>
          <w:rFonts w:ascii="Futura PT Book" w:eastAsia="Jost" w:hAnsi="Futura PT Book" w:cs="Jost"/>
          <w:sz w:val="26"/>
          <w:szCs w:val="26"/>
          <w:highlight w:val="white"/>
        </w:rPr>
      </w:pPr>
      <w:r w:rsidRPr="00B5211E">
        <w:rPr>
          <w:rFonts w:ascii="Futura PT Book" w:hAnsi="Futura PT Book"/>
          <w:color w:val="101822"/>
          <w:sz w:val="26"/>
          <w:highlight w:val="white"/>
        </w:rPr>
        <w:t xml:space="preserve">Transformers: </w:t>
      </w:r>
      <w:r w:rsidRPr="00B5211E">
        <w:rPr>
          <w:rFonts w:ascii="Futura PT Book" w:hAnsi="Futura PT Book"/>
          <w:sz w:val="26"/>
          <w:highlight w:val="white"/>
        </w:rPr>
        <w:t xml:space="preserve">Rise of the Beasts Collector Sets (98 000 CHF) werden auf </w:t>
      </w:r>
      <w:hyperlink r:id="rId7">
        <w:r w:rsidRPr="00B5211E">
          <w:rPr>
            <w:rFonts w:ascii="Futura PT Book" w:hAnsi="Futura PT Book"/>
            <w:color w:val="1155CC"/>
            <w:sz w:val="26"/>
            <w:highlight w:val="white"/>
            <w:u w:val="single"/>
          </w:rPr>
          <w:t>kross-studio.com</w:t>
        </w:r>
      </w:hyperlink>
      <w:r w:rsidRPr="00B5211E">
        <w:rPr>
          <w:rFonts w:ascii="Futura PT Book" w:hAnsi="Futura PT Book"/>
          <w:sz w:val="26"/>
          <w:highlight w:val="white"/>
        </w:rPr>
        <w:t xml:space="preserve"> oder über offizielle Partner und ausgewählte autorisierte Händler erhältlich sein.</w:t>
      </w:r>
    </w:p>
    <w:p w14:paraId="74C01FAC" w14:textId="77777777" w:rsidR="00DC1531" w:rsidRPr="00B5211E" w:rsidRDefault="00DC1531">
      <w:pPr>
        <w:jc w:val="both"/>
        <w:rPr>
          <w:rFonts w:ascii="Futura PT Book" w:eastAsia="Jost" w:hAnsi="Futura PT Book" w:cs="Jost"/>
          <w:sz w:val="26"/>
          <w:szCs w:val="26"/>
          <w:highlight w:val="white"/>
          <w:lang w:val="de-CH"/>
        </w:rPr>
      </w:pPr>
    </w:p>
    <w:p w14:paraId="5B31E469" w14:textId="1DBDC611" w:rsidR="00B5211E" w:rsidRPr="00B5211E" w:rsidRDefault="00B5211E" w:rsidP="00B5211E">
      <w:pPr>
        <w:jc w:val="both"/>
        <w:rPr>
          <w:rFonts w:ascii="Futura PT Book" w:hAnsi="Futura PT Book"/>
          <w:color w:val="101822"/>
          <w:sz w:val="29"/>
          <w:highlight w:val="white"/>
          <w:lang w:val="de-CH"/>
        </w:rPr>
      </w:pPr>
      <w:r w:rsidRPr="00B5211E">
        <w:rPr>
          <w:rFonts w:ascii="Futura PT Book" w:hAnsi="Futura PT Book"/>
          <w:color w:val="101822"/>
          <w:sz w:val="29"/>
          <w:highlight w:val="white"/>
          <w:lang w:val="de-CH"/>
        </w:rPr>
        <w:t xml:space="preserve">ÜBER KROSS STUDIO </w:t>
      </w:r>
      <w:r w:rsidRPr="00B5211E">
        <w:rPr>
          <w:rFonts w:ascii="Futura PT Book" w:hAnsi="Futura PT Book"/>
          <w:color w:val="101822"/>
          <w:sz w:val="29"/>
          <w:highlight w:val="white"/>
          <w:lang w:val="de-CH"/>
        </w:rPr>
        <w:br/>
        <w:t xml:space="preserve">Kross Studio ist eine unabhängige Uhrenmanufaktur und ein Schweizer Designstudio, das im Jahr 2020 von Marco Tedeschi gegründet wurde. Innerhalb weniger Monate hat Kross Studio einen bedeutenden Meilenstein erreicht, indem das Unternehmen zur ersten Luxusuhrenmarke wurde, die mit Star Wars zusammenarbeitet. Aus dieser gemeinsamen Arbeit ist ein außergewöhnliches Set für Sammler hervorgegangen, das aus einer hochwertigen Uhr, einem funktionalen Kunstwerk und einer Filmrequisite besteht. Seitdem wurde ein exquisites Set nach dem anderen präsentiert, und für die einzelnen Zeitmesser wurden sechs einzigartige Uhrwerke entwickelt. Die von Kross Studio gestalteten Sammlersets sind von ikonischen Universen der Popkultur inspiriert und werden in Zusammenarbeit mit großen Akteuren der globalen Unterhaltungsindustrie wie Warner Bros. Discovery, HBO, DC Comics oder Lucasfilm entwickelt. In den ersten Monaten des Jahres 2023 hat Kross Studio ein schwebendes Tourbillonwerk auf den Markt gebracht, eine Weltneuheit, die patentiert wurde. Ausgestattet mit diesem Kaliber harmoniert die erste Linie der exklusiven Zeitmesser von Kross Studio auf elegante Weise mit der in Partnerschaft entwickelten Kollektion. Dank des hauseigenen Savoir-faire in Sachen Design und Herstellung hochwertiger Uhren ist Kross Studio in der Lage, exklusive und zugleich innovative Produkte anzubieten. Die Marke ist bestrebt, Konventionen in Frage zu stellen und respektiert das überlieferte Savoir-faire, um jedem leidenschaftlichen Sammler eine einzigartige Kreationen bieten. Die Produkte von Kross Studio sind bei Ahmed Seddiqi &amp; Sons (Vereinigte Arabische Emirate), Al Majed (Katar), Berger und Emwa (Mexiko), Chronopassion (Frankreich), Europe Watch (Hongkong &amp; Macau), Pisa (Italien), Sonraj (Pakistan), Swiss Prestige (Taiwan), Watches of Switzerland (Großbritannien &amp; USA) und auf kross-studio.com erhältlich. </w:t>
      </w:r>
    </w:p>
    <w:p w14:paraId="7041F1D7" w14:textId="77777777" w:rsidR="00B5211E" w:rsidRPr="00B5211E" w:rsidRDefault="00B5211E">
      <w:pPr>
        <w:jc w:val="both"/>
        <w:rPr>
          <w:rFonts w:ascii="Futura PT Book" w:hAnsi="Futura PT Book"/>
          <w:color w:val="101822"/>
          <w:sz w:val="29"/>
          <w:highlight w:val="white"/>
        </w:rPr>
      </w:pPr>
    </w:p>
    <w:p w14:paraId="413026FD" w14:textId="77777777" w:rsidR="00B5211E" w:rsidRDefault="00B5211E">
      <w:pPr>
        <w:rPr>
          <w:rFonts w:ascii="Futura PT Book" w:hAnsi="Futura PT Book"/>
          <w:color w:val="101822"/>
          <w:sz w:val="29"/>
          <w:highlight w:val="white"/>
        </w:rPr>
      </w:pPr>
      <w:r>
        <w:rPr>
          <w:rFonts w:ascii="Futura PT Book" w:hAnsi="Futura PT Book"/>
          <w:color w:val="101822"/>
          <w:sz w:val="29"/>
          <w:highlight w:val="white"/>
        </w:rPr>
        <w:br w:type="page"/>
      </w:r>
    </w:p>
    <w:p w14:paraId="2929F99F" w14:textId="7247A274" w:rsidR="00DC1531" w:rsidRPr="00B5211E" w:rsidRDefault="000327BE">
      <w:pPr>
        <w:jc w:val="both"/>
        <w:rPr>
          <w:rFonts w:ascii="Futura PT Book" w:eastAsia="Jost Medium" w:hAnsi="Futura PT Book" w:cs="Jost Medium"/>
          <w:color w:val="101822"/>
          <w:sz w:val="29"/>
          <w:szCs w:val="29"/>
          <w:highlight w:val="white"/>
        </w:rPr>
      </w:pPr>
      <w:r w:rsidRPr="00B5211E">
        <w:rPr>
          <w:rFonts w:ascii="Futura PT Book" w:hAnsi="Futura PT Book"/>
          <w:color w:val="101822"/>
          <w:sz w:val="29"/>
          <w:highlight w:val="white"/>
        </w:rPr>
        <w:lastRenderedPageBreak/>
        <w:t>ÜBER HASBRO</w:t>
      </w:r>
    </w:p>
    <w:p w14:paraId="4A5A1D5B" w14:textId="77777777" w:rsidR="00DC1531" w:rsidRPr="00B5211E" w:rsidRDefault="000327BE">
      <w:pPr>
        <w:jc w:val="both"/>
        <w:rPr>
          <w:rFonts w:ascii="Futura PT Book" w:eastAsia="Jost" w:hAnsi="Futura PT Book" w:cs="Jost"/>
          <w:color w:val="101822"/>
          <w:sz w:val="29"/>
          <w:szCs w:val="29"/>
          <w:highlight w:val="white"/>
        </w:rPr>
      </w:pPr>
      <w:r w:rsidRPr="00B5211E">
        <w:rPr>
          <w:rFonts w:ascii="Futura PT Book" w:hAnsi="Futura PT Book"/>
          <w:color w:val="101822"/>
          <w:sz w:val="29"/>
          <w:highlight w:val="white"/>
        </w:rPr>
        <w:t>Hasbro ist ein Spiele- und Spielzeughersteller, der es sich zur Aufgabe gemacht hat, Generationen von Fans zu unterhalten und zusammenzubringen, indem er ihnen wunderbare Geschichten erzählt und ihre Lust zu spielen anregt. Hasbro bietet einem weltweiten Publikum fesselnde Markenerlebnisse durch Spielwaren, Konsumgüter, Spiele und Unterhaltung, mit einem Portfolio von Kultmarken wie MAGIC: THE GATHERING, DUNGEONS &amp; DRAGONS, Hasbro Gaming, NERF, TRANSFORMERS, PLAY-DOH und PEPPA WUTZ, sowie führenden Partnermarken.</w:t>
      </w:r>
    </w:p>
    <w:p w14:paraId="7E2508AB" w14:textId="77777777" w:rsidR="00DC1531" w:rsidRPr="00B5211E" w:rsidRDefault="000327BE">
      <w:pPr>
        <w:jc w:val="both"/>
        <w:rPr>
          <w:rFonts w:ascii="Futura PT Book" w:eastAsia="Jost" w:hAnsi="Futura PT Book" w:cs="Jost"/>
          <w:color w:val="101822"/>
          <w:sz w:val="29"/>
          <w:szCs w:val="29"/>
          <w:highlight w:val="white"/>
        </w:rPr>
      </w:pPr>
      <w:r w:rsidRPr="00B5211E">
        <w:rPr>
          <w:rFonts w:ascii="Futura PT Book" w:hAnsi="Futura PT Book"/>
          <w:color w:val="101822"/>
          <w:sz w:val="29"/>
          <w:highlight w:val="white"/>
        </w:rPr>
        <w:t>Hasbro lässt sich von unserem Ziel leiten, Freude und Gemeinschaft für alle Menschen auf der ganzen Welt zu schaffen – ein Spiel, ein Spielzeug, eine Geschichte nach der anderen. Seit über einem Jahrzehnt wird die Marke Hasbro immer wieder für ihr gesellschaftliches Engagement ausgezeichnet, unter anderem als eines der 100 besten Unternehmen von 3BL Media, als eines der ethischsten Unternehmen der Welt vom Ethisphere Institute und als eines der 50 gemeinschaftsorientiertesten Unternehmen in den USA vom Civic 50. Weitere Informationen finden Sie unter https://corporate.hasbro.com.</w:t>
      </w:r>
    </w:p>
    <w:p w14:paraId="6DCA7570" w14:textId="77777777" w:rsidR="00DC1531" w:rsidRPr="00B5211E" w:rsidRDefault="00DC1531">
      <w:pPr>
        <w:jc w:val="both"/>
        <w:rPr>
          <w:rFonts w:ascii="Futura PT Book" w:eastAsia="Jost" w:hAnsi="Futura PT Book" w:cs="Jost"/>
          <w:sz w:val="26"/>
          <w:szCs w:val="26"/>
          <w:highlight w:val="white"/>
        </w:rPr>
      </w:pPr>
    </w:p>
    <w:sectPr w:rsidR="00DC1531" w:rsidRPr="00B5211E">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2AA5E" w14:textId="77777777" w:rsidR="00796F9E" w:rsidRDefault="00796F9E">
      <w:pPr>
        <w:spacing w:line="240" w:lineRule="auto"/>
      </w:pPr>
      <w:r>
        <w:separator/>
      </w:r>
    </w:p>
  </w:endnote>
  <w:endnote w:type="continuationSeparator" w:id="0">
    <w:p w14:paraId="4910E98B" w14:textId="77777777" w:rsidR="00796F9E" w:rsidRDefault="00796F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Medium">
    <w:panose1 w:val="020B0604020202020204"/>
    <w:charset w:val="00"/>
    <w:family w:val="auto"/>
    <w:pitch w:val="default"/>
  </w:font>
  <w:font w:name="Jost SemiBold">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3303" w14:textId="77777777" w:rsidR="00DC1531" w:rsidRDefault="00DC1531">
    <w:pPr>
      <w:shd w:val="clear" w:color="auto" w:fill="FFFFFF"/>
      <w:spacing w:after="160" w:line="254" w:lineRule="auto"/>
      <w:jc w:val="center"/>
      <w:rPr>
        <w:rFonts w:ascii="Jost" w:eastAsia="Jost" w:hAnsi="Jost" w:cs="Jost"/>
        <w:b/>
        <w:sz w:val="18"/>
        <w:szCs w:val="18"/>
      </w:rPr>
    </w:pPr>
  </w:p>
  <w:p w14:paraId="712406BA" w14:textId="77777777" w:rsidR="00DC1531" w:rsidRPr="00B5211E" w:rsidRDefault="000327BE">
    <w:pPr>
      <w:shd w:val="clear" w:color="auto" w:fill="FFFFFF"/>
      <w:spacing w:after="160" w:line="254" w:lineRule="auto"/>
      <w:jc w:val="center"/>
      <w:rPr>
        <w:rFonts w:ascii="Futura PT Book" w:eastAsia="Jost" w:hAnsi="Futura PT Book" w:cs="Jost"/>
        <w:sz w:val="18"/>
        <w:szCs w:val="18"/>
      </w:rPr>
    </w:pPr>
    <w:r w:rsidRPr="00B5211E">
      <w:rPr>
        <w:rFonts w:ascii="Futura PT Book" w:hAnsi="Futura PT Book"/>
        <w:sz w:val="18"/>
      </w:rPr>
      <w:t xml:space="preserve">Kross </w:t>
    </w:r>
    <w:r w:rsidRPr="00B5211E">
      <w:rPr>
        <w:rFonts w:ascii="Futura PT Book" w:hAnsi="Futura PT Book"/>
        <w:color w:val="111111"/>
        <w:sz w:val="18"/>
        <w:highlight w:val="white"/>
      </w:rPr>
      <w:t xml:space="preserve">Studio | </w:t>
    </w:r>
    <w:r w:rsidRPr="00B5211E">
      <w:rPr>
        <w:rFonts w:ascii="Futura PT Book" w:hAnsi="Futura PT Book"/>
        <w:color w:val="1155CC"/>
        <w:sz w:val="18"/>
        <w:highlight w:val="white"/>
      </w:rPr>
      <w:t>media@kross.studio</w:t>
    </w:r>
    <w:r w:rsidRPr="00B5211E">
      <w:rPr>
        <w:rFonts w:ascii="Futura PT Book" w:hAnsi="Futura PT Book"/>
        <w:color w:val="111111"/>
        <w:sz w:val="18"/>
        <w:highlight w:val="white"/>
      </w:rPr>
      <w:t xml:space="preserve"> |</w:t>
    </w:r>
    <w:r w:rsidRPr="00B5211E">
      <w:rPr>
        <w:rFonts w:ascii="Futura PT Book" w:hAnsi="Futura PT Book"/>
        <w:sz w:val="18"/>
      </w:rPr>
      <w:t xml:space="preserve"> </w:t>
    </w:r>
    <w:r w:rsidRPr="00B5211E">
      <w:rPr>
        <w:rFonts w:ascii="Futura PT Book" w:hAnsi="Futura PT Book"/>
        <w:color w:val="111111"/>
        <w:sz w:val="18"/>
        <w:highlight w:val="white"/>
      </w:rPr>
      <w:t xml:space="preserve">+ 41 22 364 14 14 </w:t>
    </w:r>
    <w:r w:rsidRPr="00B5211E">
      <w:rPr>
        <w:rFonts w:ascii="Futura PT Book" w:hAnsi="Futura PT Book"/>
        <w:sz w:val="18"/>
      </w:rPr>
      <w:t>| Route des Avouillons 8, 1196 Gland, Schweiz</w:t>
    </w:r>
    <w:r w:rsidRPr="00B5211E">
      <w:rPr>
        <w:rFonts w:ascii="Futura PT Book" w:hAnsi="Futura PT Book"/>
        <w:sz w:val="18"/>
      </w:rPr>
      <w:br/>
    </w:r>
    <w:r w:rsidRPr="00B5211E">
      <w:rPr>
        <w:rFonts w:ascii="Futura PT Book" w:hAnsi="Futura PT Book"/>
        <w:sz w:val="18"/>
        <w:highlight w:val="white"/>
      </w:rPr>
      <w:t>TRANSFORMERS TM/© 2023 Hasbro.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7E44F" w14:textId="77777777" w:rsidR="00796F9E" w:rsidRDefault="00796F9E">
      <w:pPr>
        <w:spacing w:line="240" w:lineRule="auto"/>
      </w:pPr>
      <w:r>
        <w:separator/>
      </w:r>
    </w:p>
  </w:footnote>
  <w:footnote w:type="continuationSeparator" w:id="0">
    <w:p w14:paraId="46EC4311" w14:textId="77777777" w:rsidR="00796F9E" w:rsidRDefault="00796F9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531"/>
    <w:rsid w:val="000327BE"/>
    <w:rsid w:val="0071085F"/>
    <w:rsid w:val="00796F9E"/>
    <w:rsid w:val="007B4A62"/>
    <w:rsid w:val="007D309D"/>
    <w:rsid w:val="00B160C9"/>
    <w:rsid w:val="00B5211E"/>
    <w:rsid w:val="00B92B2D"/>
    <w:rsid w:val="00DC1531"/>
    <w:rsid w:val="00EF53F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3447"/>
  <w15:docId w15:val="{12A6A958-163D-C54A-8018-FD9A5E14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DE"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EF53FF"/>
    <w:pPr>
      <w:tabs>
        <w:tab w:val="center" w:pos="4680"/>
        <w:tab w:val="right" w:pos="9360"/>
      </w:tabs>
      <w:spacing w:line="240" w:lineRule="auto"/>
    </w:pPr>
  </w:style>
  <w:style w:type="character" w:customStyle="1" w:styleId="En-tteCar">
    <w:name w:val="En-tête Car"/>
    <w:basedOn w:val="Policepardfaut"/>
    <w:link w:val="En-tte"/>
    <w:uiPriority w:val="99"/>
    <w:rsid w:val="00EF53FF"/>
  </w:style>
  <w:style w:type="paragraph" w:styleId="Pieddepage">
    <w:name w:val="footer"/>
    <w:basedOn w:val="Normal"/>
    <w:link w:val="PieddepageCar"/>
    <w:uiPriority w:val="99"/>
    <w:unhideWhenUsed/>
    <w:rsid w:val="00EF53FF"/>
    <w:pPr>
      <w:tabs>
        <w:tab w:val="center" w:pos="4680"/>
        <w:tab w:val="right" w:pos="9360"/>
      </w:tabs>
      <w:spacing w:line="240" w:lineRule="auto"/>
    </w:pPr>
  </w:style>
  <w:style w:type="character" w:customStyle="1" w:styleId="PieddepageCar">
    <w:name w:val="Pied de page Car"/>
    <w:basedOn w:val="Policepardfaut"/>
    <w:link w:val="Pieddepage"/>
    <w:uiPriority w:val="99"/>
    <w:rsid w:val="00EF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6173">
      <w:bodyDiv w:val="1"/>
      <w:marLeft w:val="0"/>
      <w:marRight w:val="0"/>
      <w:marTop w:val="0"/>
      <w:marBottom w:val="0"/>
      <w:divBdr>
        <w:top w:val="none" w:sz="0" w:space="0" w:color="auto"/>
        <w:left w:val="none" w:sz="0" w:space="0" w:color="auto"/>
        <w:bottom w:val="none" w:sz="0" w:space="0" w:color="auto"/>
        <w:right w:val="none" w:sz="0" w:space="0" w:color="auto"/>
      </w:divBdr>
    </w:div>
    <w:div w:id="1682857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1767</Words>
  <Characters>9719</Characters>
  <Application>Microsoft Office Word</Application>
  <DocSecurity>0</DocSecurity>
  <Lines>80</Lines>
  <Paragraphs>22</Paragraphs>
  <ScaleCrop>false</ScaleCrop>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6</cp:revision>
  <dcterms:created xsi:type="dcterms:W3CDTF">2023-06-07T15:24:00Z</dcterms:created>
  <dcterms:modified xsi:type="dcterms:W3CDTF">2023-06-13T08:30:00Z</dcterms:modified>
</cp:coreProperties>
</file>