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00C10" w14:textId="793E5218" w:rsidR="00060F5E" w:rsidRPr="000C55D5" w:rsidRDefault="00071ECE">
      <w:pPr>
        <w:jc w:val="center"/>
        <w:rPr>
          <w:rFonts w:ascii="Futura PT Book" w:eastAsia="Open Sans" w:hAnsi="Futura PT Book" w:cs="Open Sans"/>
        </w:rPr>
      </w:pPr>
      <w:r w:rsidRPr="000C55D5">
        <w:rPr>
          <w:rFonts w:ascii="Futura PT Book" w:eastAsia="Open Sans" w:hAnsi="Futura PT Book" w:cs="Open Sans"/>
        </w:rPr>
        <w:t xml:space="preserve"> </w:t>
      </w:r>
      <w:r w:rsidR="000C55D5" w:rsidRPr="000C55D5">
        <w:rPr>
          <w:rFonts w:ascii="Futura PT Book" w:eastAsia="Open Sans" w:hAnsi="Futura PT Book" w:cs="Open Sans"/>
          <w:noProof/>
          <w:lang w:val="en-US"/>
        </w:rPr>
        <w:drawing>
          <wp:inline distT="0" distB="0" distL="0" distR="0" wp14:anchorId="66E0532F" wp14:editId="46E424A4">
            <wp:extent cx="3119120" cy="567929"/>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41653" cy="572032"/>
                    </a:xfrm>
                    <a:prstGeom prst="rect">
                      <a:avLst/>
                    </a:prstGeom>
                  </pic:spPr>
                </pic:pic>
              </a:graphicData>
            </a:graphic>
          </wp:inline>
        </w:drawing>
      </w:r>
    </w:p>
    <w:p w14:paraId="32CB840D" w14:textId="77777777" w:rsidR="00060F5E" w:rsidRPr="000C55D5" w:rsidRDefault="00060F5E">
      <w:pPr>
        <w:jc w:val="center"/>
        <w:rPr>
          <w:rFonts w:ascii="Futura PT Book" w:eastAsia="Open Sans" w:hAnsi="Futura PT Book" w:cs="Open Sans"/>
          <w:sz w:val="32"/>
          <w:szCs w:val="32"/>
        </w:rPr>
      </w:pPr>
    </w:p>
    <w:p w14:paraId="4495BB94" w14:textId="77777777" w:rsidR="00060F5E" w:rsidRPr="000C55D5" w:rsidRDefault="00071ECE">
      <w:pPr>
        <w:jc w:val="center"/>
        <w:rPr>
          <w:rFonts w:ascii="Futura PT Medium" w:eastAsia="Open Sans" w:hAnsi="Futura PT Medium" w:cs="Open Sans"/>
          <w:sz w:val="32"/>
          <w:szCs w:val="32"/>
        </w:rPr>
      </w:pPr>
      <w:r w:rsidRPr="000C55D5">
        <w:rPr>
          <w:rFonts w:ascii="Futura PT Medium" w:eastAsia="Open Sans" w:hAnsi="Futura PT Medium" w:cs="Open Sans"/>
          <w:sz w:val="32"/>
          <w:szCs w:val="32"/>
        </w:rPr>
        <w:t xml:space="preserve">Kross Studio presenta la nueva </w:t>
      </w:r>
    </w:p>
    <w:p w14:paraId="3F49FE96" w14:textId="77777777" w:rsidR="00060F5E" w:rsidRPr="000C55D5" w:rsidRDefault="00071ECE">
      <w:pPr>
        <w:jc w:val="center"/>
        <w:rPr>
          <w:rFonts w:ascii="Futura PT Medium" w:eastAsia="Open Sans" w:hAnsi="Futura PT Medium" w:cs="Open Sans"/>
          <w:sz w:val="32"/>
          <w:szCs w:val="32"/>
        </w:rPr>
      </w:pPr>
      <w:r w:rsidRPr="000C55D5">
        <w:rPr>
          <w:rFonts w:ascii="Futura PT Medium" w:eastAsia="Open Sans" w:hAnsi="Futura PT Medium" w:cs="Open Sans"/>
          <w:sz w:val="32"/>
          <w:szCs w:val="32"/>
        </w:rPr>
        <w:t xml:space="preserve">colección de estuches para relojes </w:t>
      </w:r>
      <w:proofErr w:type="spellStart"/>
      <w:r w:rsidRPr="000C55D5">
        <w:rPr>
          <w:rFonts w:ascii="Futura PT Medium" w:eastAsia="Open Sans" w:hAnsi="Futura PT Medium" w:cs="Open Sans"/>
          <w:sz w:val="32"/>
          <w:szCs w:val="32"/>
        </w:rPr>
        <w:t>Star</w:t>
      </w:r>
      <w:proofErr w:type="spellEnd"/>
      <w:r w:rsidRPr="000C55D5">
        <w:rPr>
          <w:rFonts w:ascii="Futura PT Medium" w:eastAsia="Open Sans" w:hAnsi="Futura PT Medium" w:cs="Open Sans"/>
          <w:sz w:val="32"/>
          <w:szCs w:val="32"/>
        </w:rPr>
        <w:t xml:space="preserve"> </w:t>
      </w:r>
      <w:proofErr w:type="spellStart"/>
      <w:r w:rsidRPr="000C55D5">
        <w:rPr>
          <w:rFonts w:ascii="Futura PT Medium" w:eastAsia="Open Sans" w:hAnsi="Futura PT Medium" w:cs="Open Sans"/>
          <w:sz w:val="32"/>
          <w:szCs w:val="32"/>
        </w:rPr>
        <w:t>Wars</w:t>
      </w:r>
      <w:proofErr w:type="spellEnd"/>
      <w:sdt>
        <w:sdtPr>
          <w:rPr>
            <w:rFonts w:ascii="Futura PT Medium" w:hAnsi="Futura PT Medium" w:cs="Open Sans"/>
            <w:sz w:val="32"/>
            <w:szCs w:val="32"/>
          </w:rPr>
          <w:tag w:val="goog_rdk_0"/>
          <w:id w:val="-1727903019"/>
        </w:sdtPr>
        <w:sdtContent>
          <w:r w:rsidRPr="000C55D5">
            <w:rPr>
              <w:rFonts w:ascii="Futura PT Medium" w:eastAsia="Arial Unicode MS" w:hAnsi="Futura PT Medium" w:cs="Open Sans"/>
              <w:sz w:val="32"/>
              <w:szCs w:val="32"/>
            </w:rPr>
            <w:t>™</w:t>
          </w:r>
        </w:sdtContent>
      </w:sdt>
    </w:p>
    <w:p w14:paraId="14B88C2C" w14:textId="77777777" w:rsidR="00060F5E" w:rsidRPr="000C55D5" w:rsidRDefault="00060F5E">
      <w:pPr>
        <w:jc w:val="center"/>
        <w:rPr>
          <w:rFonts w:ascii="Futura PT Medium" w:eastAsia="Open Sans" w:hAnsi="Futura PT Medium" w:cs="Open Sans"/>
        </w:rPr>
      </w:pPr>
    </w:p>
    <w:p w14:paraId="06E638FF" w14:textId="77777777" w:rsidR="00060F5E" w:rsidRPr="000C55D5" w:rsidRDefault="00071ECE">
      <w:pPr>
        <w:jc w:val="center"/>
        <w:rPr>
          <w:rFonts w:ascii="Futura PT Medium" w:eastAsia="Open Sans" w:hAnsi="Futura PT Medium" w:cs="Open Sans"/>
          <w:sz w:val="28"/>
          <w:szCs w:val="28"/>
        </w:rPr>
      </w:pPr>
      <w:r w:rsidRPr="000C55D5">
        <w:rPr>
          <w:rFonts w:ascii="Futura PT Medium" w:eastAsia="Open Sans" w:hAnsi="Futura PT Medium" w:cs="Open Sans"/>
          <w:sz w:val="28"/>
          <w:szCs w:val="28"/>
        </w:rPr>
        <w:t xml:space="preserve">Esta colección cuenta con siete modelos distintos de estuches para reloj coleccionables que causarán furor entre los apasionados de los relojes y los seguidores de </w:t>
      </w:r>
      <w:proofErr w:type="spellStart"/>
      <w:r w:rsidRPr="000C55D5">
        <w:rPr>
          <w:rFonts w:ascii="Futura PT Medium" w:eastAsia="Open Sans" w:hAnsi="Futura PT Medium" w:cs="Open Sans"/>
          <w:sz w:val="28"/>
          <w:szCs w:val="28"/>
        </w:rPr>
        <w:t>Star</w:t>
      </w:r>
      <w:proofErr w:type="spellEnd"/>
      <w:r w:rsidRPr="000C55D5">
        <w:rPr>
          <w:rFonts w:ascii="Futura PT Medium" w:eastAsia="Open Sans" w:hAnsi="Futura PT Medium" w:cs="Open Sans"/>
          <w:sz w:val="28"/>
          <w:szCs w:val="28"/>
        </w:rPr>
        <w:t xml:space="preserve"> </w:t>
      </w:r>
      <w:proofErr w:type="spellStart"/>
      <w:r w:rsidRPr="000C55D5">
        <w:rPr>
          <w:rFonts w:ascii="Futura PT Medium" w:eastAsia="Open Sans" w:hAnsi="Futura PT Medium" w:cs="Open Sans"/>
          <w:sz w:val="28"/>
          <w:szCs w:val="28"/>
        </w:rPr>
        <w:t>Wars</w:t>
      </w:r>
      <w:proofErr w:type="spellEnd"/>
    </w:p>
    <w:p w14:paraId="49254D47" w14:textId="77777777" w:rsidR="00060F5E" w:rsidRPr="000C55D5" w:rsidRDefault="00060F5E">
      <w:pPr>
        <w:jc w:val="center"/>
        <w:rPr>
          <w:rFonts w:ascii="Futura PT Book" w:eastAsia="Open Sans" w:hAnsi="Futura PT Book" w:cs="Open Sans"/>
        </w:rPr>
      </w:pPr>
    </w:p>
    <w:p w14:paraId="371270F0" w14:textId="3F2A47E8" w:rsidR="00060F5E" w:rsidRPr="006F2AFA" w:rsidRDefault="00071ECE">
      <w:pPr>
        <w:jc w:val="both"/>
        <w:rPr>
          <w:rFonts w:ascii="Futura PT Book" w:eastAsia="Open Sans" w:hAnsi="Futura PT Book" w:cs="Open Sans"/>
          <w:sz w:val="24"/>
          <w:szCs w:val="24"/>
        </w:rPr>
      </w:pPr>
      <w:proofErr w:type="spellStart"/>
      <w:r w:rsidRPr="006F2AFA">
        <w:rPr>
          <w:rFonts w:ascii="Futura PT Book" w:eastAsia="Arial Unicode MS" w:hAnsi="Futura PT Book" w:cs="Open Sans"/>
          <w:sz w:val="24"/>
          <w:szCs w:val="24"/>
        </w:rPr>
        <w:t>Kross</w:t>
      </w:r>
      <w:proofErr w:type="spellEnd"/>
      <w:r w:rsidRPr="006F2AFA">
        <w:rPr>
          <w:rFonts w:ascii="Futura PT Book" w:eastAsia="Arial Unicode MS" w:hAnsi="Futura PT Book" w:cs="Open Sans"/>
          <w:sz w:val="24"/>
          <w:szCs w:val="24"/>
        </w:rPr>
        <w:t xml:space="preserve"> Studio y Lucasfilm siguen estrechando lazos con una tercera colaboración de </w:t>
      </w:r>
      <w:proofErr w:type="spellStart"/>
      <w:r w:rsidRPr="006F2AFA">
        <w:rPr>
          <w:rFonts w:ascii="Futura PT Book" w:eastAsia="Arial Unicode MS" w:hAnsi="Futura PT Book" w:cs="Open Sans"/>
          <w:sz w:val="24"/>
          <w:szCs w:val="24"/>
        </w:rPr>
        <w:t>Star</w:t>
      </w:r>
      <w:proofErr w:type="spellEnd"/>
      <w:r w:rsidRPr="006F2AFA">
        <w:rPr>
          <w:rFonts w:ascii="Futura PT Book" w:eastAsia="Arial Unicode MS" w:hAnsi="Futura PT Book" w:cs="Open Sans"/>
          <w:sz w:val="24"/>
          <w:szCs w:val="24"/>
        </w:rPr>
        <w:t xml:space="preserve"> </w:t>
      </w:r>
      <w:proofErr w:type="spellStart"/>
      <w:r w:rsidRPr="006F2AFA">
        <w:rPr>
          <w:rFonts w:ascii="Futura PT Book" w:eastAsia="Arial Unicode MS" w:hAnsi="Futura PT Book" w:cs="Open Sans"/>
          <w:sz w:val="24"/>
          <w:szCs w:val="24"/>
        </w:rPr>
        <w:t>Wars</w:t>
      </w:r>
      <w:proofErr w:type="spellEnd"/>
      <w:r w:rsidRPr="006F2AFA">
        <w:rPr>
          <w:rFonts w:ascii="Futura PT Book" w:eastAsia="Arial Unicode MS" w:hAnsi="Futura PT Book" w:cs="Open Sans"/>
          <w:sz w:val="24"/>
          <w:szCs w:val="24"/>
        </w:rPr>
        <w:t xml:space="preserve"> x </w:t>
      </w:r>
      <w:proofErr w:type="spellStart"/>
      <w:r w:rsidRPr="006F2AFA">
        <w:rPr>
          <w:rFonts w:ascii="Futura PT Book" w:eastAsia="Arial Unicode MS" w:hAnsi="Futura PT Book" w:cs="Open Sans"/>
          <w:sz w:val="24"/>
          <w:szCs w:val="24"/>
        </w:rPr>
        <w:t>Kross</w:t>
      </w:r>
      <w:proofErr w:type="spellEnd"/>
      <w:r w:rsidRPr="006F2AFA">
        <w:rPr>
          <w:rFonts w:ascii="Futura PT Book" w:eastAsia="Arial Unicode MS" w:hAnsi="Futura PT Book" w:cs="Open Sans"/>
          <w:sz w:val="24"/>
          <w:szCs w:val="24"/>
        </w:rPr>
        <w:t xml:space="preserve"> Studio. El objeto de estreno en esta ocasión es una nueva colección de estuches para relojes de </w:t>
      </w:r>
      <w:proofErr w:type="spellStart"/>
      <w:r w:rsidRPr="006F2AFA">
        <w:rPr>
          <w:rFonts w:ascii="Futura PT Book" w:eastAsia="Arial Unicode MS" w:hAnsi="Futura PT Book" w:cs="Open Sans"/>
          <w:sz w:val="24"/>
          <w:szCs w:val="24"/>
        </w:rPr>
        <w:t>Star</w:t>
      </w:r>
      <w:proofErr w:type="spellEnd"/>
      <w:r w:rsidRPr="006F2AFA">
        <w:rPr>
          <w:rFonts w:ascii="Futura PT Book" w:eastAsia="Arial Unicode MS" w:hAnsi="Futura PT Book" w:cs="Open Sans"/>
          <w:sz w:val="24"/>
          <w:szCs w:val="24"/>
        </w:rPr>
        <w:t xml:space="preserve"> </w:t>
      </w:r>
      <w:proofErr w:type="spellStart"/>
      <w:r w:rsidRPr="006F2AFA">
        <w:rPr>
          <w:rFonts w:ascii="Futura PT Book" w:eastAsia="Arial Unicode MS" w:hAnsi="Futura PT Book" w:cs="Open Sans"/>
          <w:sz w:val="24"/>
          <w:szCs w:val="24"/>
        </w:rPr>
        <w:t>Wars</w:t>
      </w:r>
      <w:proofErr w:type="spellEnd"/>
      <w:r w:rsidRPr="006F2AFA">
        <w:rPr>
          <w:rFonts w:ascii="Futura PT Book" w:eastAsia="Arial Unicode MS" w:hAnsi="Futura PT Book" w:cs="Open Sans"/>
          <w:sz w:val="24"/>
          <w:szCs w:val="24"/>
        </w:rPr>
        <w:t>. La serie incluye seis estuches de venta individual, cada uno de ellos con un diseño distinto inspirado en uno de los personajes emblemáticos de las fuerzas armadas rebeldes e imperiales de la saga espacial original: Darth Vader™, Soldado de asalto™, Boba Fett™, C-3PO™, R2-D2™ y Chewbacca™. Aquellos que adquieran el juego completo de seis piezas recibirán un estuche especial adicional de Yoda™.</w:t>
      </w:r>
    </w:p>
    <w:p w14:paraId="5983805A" w14:textId="77777777" w:rsidR="00060F5E" w:rsidRPr="006F2AFA" w:rsidRDefault="00071ECE">
      <w:pPr>
        <w:jc w:val="both"/>
        <w:rPr>
          <w:rFonts w:ascii="Futura PT Book" w:eastAsia="Open Sans" w:hAnsi="Futura PT Book" w:cs="Open Sans"/>
          <w:sz w:val="24"/>
          <w:szCs w:val="24"/>
        </w:rPr>
      </w:pPr>
      <w:r w:rsidRPr="006F2AFA">
        <w:rPr>
          <w:rFonts w:ascii="Futura PT Book" w:eastAsia="Open Sans" w:hAnsi="Futura PT Book" w:cs="Open Sans"/>
          <w:sz w:val="24"/>
          <w:szCs w:val="24"/>
        </w:rPr>
        <w:t xml:space="preserve"> </w:t>
      </w:r>
    </w:p>
    <w:p w14:paraId="24DFDC61" w14:textId="36689E6D" w:rsidR="00060F5E" w:rsidRPr="006F2AFA" w:rsidRDefault="00071ECE">
      <w:pPr>
        <w:jc w:val="both"/>
        <w:rPr>
          <w:rFonts w:ascii="Futura PT Book" w:eastAsia="Open Sans" w:hAnsi="Futura PT Book" w:cs="Open Sans"/>
          <w:sz w:val="24"/>
          <w:szCs w:val="24"/>
        </w:rPr>
      </w:pPr>
      <w:r w:rsidRPr="006F2AFA">
        <w:rPr>
          <w:rFonts w:ascii="Futura PT Book" w:eastAsia="Open Sans" w:hAnsi="Futura PT Book" w:cs="Open Sans"/>
          <w:sz w:val="24"/>
          <w:szCs w:val="24"/>
        </w:rPr>
        <w:t xml:space="preserve">Cada modelo ha sido fabricado con </w:t>
      </w:r>
      <w:r w:rsidR="000C55D5" w:rsidRPr="006F2AFA">
        <w:rPr>
          <w:rFonts w:ascii="Futura PT Book" w:eastAsia="Open Sans" w:hAnsi="Futura PT Book" w:cs="Open Sans"/>
          <w:sz w:val="24"/>
          <w:szCs w:val="24"/>
        </w:rPr>
        <w:t>cuero genuino</w:t>
      </w:r>
      <w:r w:rsidRPr="006F2AFA">
        <w:rPr>
          <w:rFonts w:ascii="Futura PT Book" w:eastAsia="Open Sans" w:hAnsi="Futura PT Book" w:cs="Open Sans"/>
          <w:sz w:val="24"/>
          <w:szCs w:val="24"/>
        </w:rPr>
        <w:t xml:space="preserve"> y presenta una serigrafía de uno de los personajes junto con los colores y motivos que los caracterizan: C-3P</w:t>
      </w:r>
      <w:r w:rsidR="00701870" w:rsidRPr="006F2AFA">
        <w:rPr>
          <w:rFonts w:ascii="Futura PT Book" w:eastAsia="Open Sans" w:hAnsi="Futura PT Book" w:cs="Open Sans"/>
          <w:sz w:val="24"/>
          <w:szCs w:val="24"/>
        </w:rPr>
        <w:t>O</w:t>
      </w:r>
      <w:r w:rsidRPr="006F2AFA">
        <w:rPr>
          <w:rFonts w:ascii="Futura PT Book" w:eastAsia="Open Sans" w:hAnsi="Futura PT Book" w:cs="Open Sans"/>
          <w:sz w:val="24"/>
          <w:szCs w:val="24"/>
        </w:rPr>
        <w:t xml:space="preserve"> en amarillo, Boba Fett en verde, Darth Vader en negro, Chewbacca en marrón, el soldado de asalto y R2-D2 en blanco y Yoda en color tostado.</w:t>
      </w:r>
    </w:p>
    <w:p w14:paraId="3B164D5B" w14:textId="77777777" w:rsidR="00060F5E" w:rsidRPr="006F2AFA" w:rsidRDefault="00060F5E">
      <w:pPr>
        <w:jc w:val="both"/>
        <w:rPr>
          <w:rFonts w:ascii="Futura PT Book" w:eastAsia="Open Sans" w:hAnsi="Futura PT Book" w:cs="Open Sans"/>
          <w:sz w:val="24"/>
          <w:szCs w:val="24"/>
        </w:rPr>
      </w:pPr>
    </w:p>
    <w:p w14:paraId="61A266E9" w14:textId="558F95FD" w:rsidR="00060F5E" w:rsidRPr="006F2AFA" w:rsidRDefault="00071ECE">
      <w:pPr>
        <w:jc w:val="both"/>
        <w:rPr>
          <w:rFonts w:ascii="Futura PT Book" w:eastAsia="Open Sans" w:hAnsi="Futura PT Book" w:cs="Open Sans"/>
          <w:sz w:val="24"/>
          <w:szCs w:val="24"/>
        </w:rPr>
      </w:pPr>
      <w:r w:rsidRPr="006F2AFA">
        <w:rPr>
          <w:rFonts w:ascii="Futura PT Book" w:eastAsia="Open Sans" w:hAnsi="Futura PT Book" w:cs="Open Sans"/>
          <w:sz w:val="24"/>
          <w:szCs w:val="24"/>
        </w:rPr>
        <w:t>El estudio suizo ha diseñado una cubierta con cierre de botón que se abre por completo para poder guardar cualquier tipo de reloj, ya sea el famoso</w:t>
      </w:r>
      <w:hyperlink r:id="rId8">
        <w:r w:rsidRPr="006F2AFA">
          <w:rPr>
            <w:rFonts w:ascii="Futura PT Book" w:eastAsia="Open Sans" w:hAnsi="Futura PT Book" w:cs="Open Sans"/>
            <w:color w:val="1155CC"/>
            <w:sz w:val="24"/>
            <w:szCs w:val="24"/>
          </w:rPr>
          <w:t xml:space="preserve"> </w:t>
        </w:r>
      </w:hyperlink>
      <w:hyperlink r:id="rId9">
        <w:proofErr w:type="spellStart"/>
        <w:r w:rsidRPr="006F2AFA">
          <w:rPr>
            <w:rFonts w:ascii="Futura PT Book" w:eastAsia="Open Sans" w:hAnsi="Futura PT Book" w:cs="Open Sans"/>
            <w:color w:val="0000FF"/>
            <w:sz w:val="24"/>
            <w:szCs w:val="24"/>
            <w:u w:val="single"/>
          </w:rPr>
          <w:t>Kross</w:t>
        </w:r>
        <w:proofErr w:type="spellEnd"/>
        <w:r w:rsidRPr="006F2AFA">
          <w:rPr>
            <w:rFonts w:ascii="Futura PT Book" w:eastAsia="Open Sans" w:hAnsi="Futura PT Book" w:cs="Open Sans"/>
            <w:color w:val="0000FF"/>
            <w:sz w:val="24"/>
            <w:szCs w:val="24"/>
            <w:u w:val="single"/>
          </w:rPr>
          <w:t xml:space="preserve"> Studio </w:t>
        </w:r>
        <w:proofErr w:type="spellStart"/>
        <w:r w:rsidRPr="006F2AFA">
          <w:rPr>
            <w:rFonts w:ascii="Futura PT Book" w:eastAsia="Open Sans" w:hAnsi="Futura PT Book" w:cs="Open Sans"/>
            <w:color w:val="0000FF"/>
            <w:sz w:val="24"/>
            <w:szCs w:val="24"/>
            <w:u w:val="single"/>
          </w:rPr>
          <w:t>Death</w:t>
        </w:r>
        <w:proofErr w:type="spellEnd"/>
        <w:r w:rsidRPr="006F2AFA">
          <w:rPr>
            <w:rFonts w:ascii="Futura PT Book" w:eastAsia="Open Sans" w:hAnsi="Futura PT Book" w:cs="Open Sans"/>
            <w:color w:val="0000FF"/>
            <w:sz w:val="24"/>
            <w:szCs w:val="24"/>
            <w:u w:val="single"/>
          </w:rPr>
          <w:t xml:space="preserve"> </w:t>
        </w:r>
        <w:proofErr w:type="spellStart"/>
        <w:r w:rsidRPr="006F2AFA">
          <w:rPr>
            <w:rFonts w:ascii="Futura PT Book" w:eastAsia="Open Sans" w:hAnsi="Futura PT Book" w:cs="Open Sans"/>
            <w:color w:val="0000FF"/>
            <w:sz w:val="24"/>
            <w:szCs w:val="24"/>
            <w:u w:val="single"/>
          </w:rPr>
          <w:t>Star</w:t>
        </w:r>
        <w:proofErr w:type="spellEnd"/>
        <w:r w:rsidRPr="006F2AFA">
          <w:rPr>
            <w:rFonts w:ascii="Futura PT Book" w:eastAsia="Open Sans" w:hAnsi="Futura PT Book" w:cs="Open Sans"/>
            <w:color w:val="0000FF"/>
            <w:sz w:val="24"/>
            <w:szCs w:val="24"/>
            <w:u w:val="single"/>
          </w:rPr>
          <w:t xml:space="preserve"> </w:t>
        </w:r>
        <w:proofErr w:type="spellStart"/>
        <w:r w:rsidRPr="006F2AFA">
          <w:rPr>
            <w:rFonts w:ascii="Futura PT Book" w:eastAsia="Open Sans" w:hAnsi="Futura PT Book" w:cs="Open Sans"/>
            <w:color w:val="0000FF"/>
            <w:sz w:val="24"/>
            <w:szCs w:val="24"/>
            <w:u w:val="single"/>
          </w:rPr>
          <w:t>Tourbillon</w:t>
        </w:r>
        <w:proofErr w:type="spellEnd"/>
      </w:hyperlink>
      <w:r w:rsidRPr="006F2AFA">
        <w:rPr>
          <w:rFonts w:ascii="Futura PT Book" w:eastAsia="Open Sans" w:hAnsi="Futura PT Book" w:cs="Open Sans"/>
          <w:sz w:val="24"/>
          <w:szCs w:val="24"/>
        </w:rPr>
        <w:t xml:space="preserve"> </w:t>
      </w:r>
      <w:r w:rsidR="00541093" w:rsidRPr="006F2AFA">
        <w:rPr>
          <w:rFonts w:ascii="Futura PT Book" w:eastAsia="Open Sans" w:hAnsi="Futura PT Book" w:cs="Open Sans"/>
          <w:sz w:val="24"/>
          <w:szCs w:val="24"/>
        </w:rPr>
        <w:t>u</w:t>
      </w:r>
      <w:r w:rsidRPr="006F2AFA">
        <w:rPr>
          <w:rFonts w:ascii="Futura PT Book" w:eastAsia="Open Sans" w:hAnsi="Futura PT Book" w:cs="Open Sans"/>
          <w:sz w:val="24"/>
          <w:szCs w:val="24"/>
        </w:rPr>
        <w:t xml:space="preserve"> otro modelo, gracias a una almohadilla extraíble. El tejido negro de microfibra de alta calidad y el resistente acolchado sujetan el reloj en el interior protegiéndolo contra los arañazos y los posibles daños que puedan sufrir la esfera o la correa. Cada producto cuenta con un parche de </w:t>
      </w:r>
      <w:proofErr w:type="spellStart"/>
      <w:r w:rsidRPr="006F2AFA">
        <w:rPr>
          <w:rFonts w:ascii="Futura PT Book" w:eastAsia="Open Sans" w:hAnsi="Futura PT Book" w:cs="Open Sans"/>
          <w:sz w:val="24"/>
          <w:szCs w:val="24"/>
        </w:rPr>
        <w:t>Star</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Wars</w:t>
      </w:r>
      <w:proofErr w:type="spellEnd"/>
      <w:r w:rsidRPr="006F2AFA">
        <w:rPr>
          <w:rFonts w:ascii="Futura PT Book" w:eastAsia="Open Sans" w:hAnsi="Futura PT Book" w:cs="Open Sans"/>
          <w:sz w:val="24"/>
          <w:szCs w:val="24"/>
        </w:rPr>
        <w:t xml:space="preserve"> x </w:t>
      </w:r>
      <w:proofErr w:type="spellStart"/>
      <w:r w:rsidRPr="006F2AFA">
        <w:rPr>
          <w:rFonts w:ascii="Futura PT Book" w:eastAsia="Open Sans" w:hAnsi="Futura PT Book" w:cs="Open Sans"/>
          <w:sz w:val="24"/>
          <w:szCs w:val="24"/>
        </w:rPr>
        <w:t>Kross</w:t>
      </w:r>
      <w:proofErr w:type="spellEnd"/>
      <w:r w:rsidRPr="006F2AFA">
        <w:rPr>
          <w:rFonts w:ascii="Futura PT Book" w:eastAsia="Open Sans" w:hAnsi="Futura PT Book" w:cs="Open Sans"/>
          <w:sz w:val="24"/>
          <w:szCs w:val="24"/>
        </w:rPr>
        <w:t xml:space="preserve"> Studio cosido en el interior de la cubierta que certifica su autenticidad. Además, incluye una tarjeta de instrucciones con un código QR que dirige al propietario a una página de registro para acceder al manual de usuario digital y activar la garantía ampliada de 3 años.</w:t>
      </w:r>
    </w:p>
    <w:p w14:paraId="2E52E418" w14:textId="77777777" w:rsidR="00060F5E" w:rsidRPr="006F2AFA" w:rsidRDefault="00071ECE">
      <w:pPr>
        <w:jc w:val="both"/>
        <w:rPr>
          <w:rFonts w:ascii="Futura PT Book" w:eastAsia="Open Sans" w:hAnsi="Futura PT Book" w:cs="Open Sans"/>
          <w:sz w:val="24"/>
          <w:szCs w:val="24"/>
        </w:rPr>
      </w:pPr>
      <w:r w:rsidRPr="006F2AFA">
        <w:rPr>
          <w:rFonts w:ascii="Futura PT Book" w:eastAsia="Open Sans" w:hAnsi="Futura PT Book" w:cs="Open Sans"/>
          <w:sz w:val="24"/>
          <w:szCs w:val="24"/>
        </w:rPr>
        <w:t xml:space="preserve"> </w:t>
      </w:r>
    </w:p>
    <w:p w14:paraId="51314356" w14:textId="649BD25C" w:rsidR="006F2AFA" w:rsidRPr="006F2AFA" w:rsidRDefault="00071ECE" w:rsidP="006F2AFA">
      <w:pPr>
        <w:jc w:val="both"/>
        <w:rPr>
          <w:rFonts w:ascii="Futura PT Book" w:eastAsia="Open Sans" w:hAnsi="Futura PT Book" w:cs="Open Sans"/>
          <w:sz w:val="24"/>
          <w:szCs w:val="24"/>
        </w:rPr>
      </w:pPr>
      <w:r w:rsidRPr="006F2AFA">
        <w:rPr>
          <w:rFonts w:ascii="Futura PT Book" w:eastAsia="Open Sans" w:hAnsi="Futura PT Book" w:cs="Open Sans"/>
          <w:sz w:val="24"/>
          <w:szCs w:val="24"/>
        </w:rPr>
        <w:t xml:space="preserve">Para aquellos que ya tengan un reloj </w:t>
      </w:r>
      <w:proofErr w:type="spellStart"/>
      <w:r w:rsidRPr="006F2AFA">
        <w:rPr>
          <w:rFonts w:ascii="Futura PT Book" w:eastAsia="Open Sans" w:hAnsi="Futura PT Book" w:cs="Open Sans"/>
          <w:sz w:val="24"/>
          <w:szCs w:val="24"/>
        </w:rPr>
        <w:t>Death</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Star</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Tourbillon</w:t>
      </w:r>
      <w:proofErr w:type="spellEnd"/>
      <w:r w:rsidRPr="006F2AFA">
        <w:rPr>
          <w:rFonts w:ascii="Futura PT Book" w:eastAsia="Open Sans" w:hAnsi="Futura PT Book" w:cs="Open Sans"/>
          <w:sz w:val="24"/>
          <w:szCs w:val="24"/>
        </w:rPr>
        <w:t xml:space="preserve"> del set de coleccionista definitivo inspirado en la </w:t>
      </w:r>
      <w:proofErr w:type="spellStart"/>
      <w:r w:rsidRPr="006F2AFA">
        <w:rPr>
          <w:rFonts w:ascii="Futura PT Book" w:eastAsia="Open Sans" w:hAnsi="Futura PT Book" w:cs="Open Sans"/>
          <w:sz w:val="24"/>
          <w:szCs w:val="24"/>
        </w:rPr>
        <w:t>Death</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Star</w:t>
      </w:r>
      <w:proofErr w:type="spellEnd"/>
      <w:r w:rsidRPr="006F2AFA">
        <w:rPr>
          <w:rFonts w:ascii="Futura PT Book" w:eastAsia="Open Sans" w:hAnsi="Futura PT Book" w:cs="Open Sans"/>
          <w:sz w:val="24"/>
          <w:szCs w:val="24"/>
        </w:rPr>
        <w:t xml:space="preserve"> y el nuevo TIE </w:t>
      </w:r>
      <w:proofErr w:type="spellStart"/>
      <w:r w:rsidRPr="006F2AFA">
        <w:rPr>
          <w:rFonts w:ascii="Futura PT Book" w:eastAsia="Open Sans" w:hAnsi="Futura PT Book" w:cs="Open Sans"/>
          <w:sz w:val="24"/>
          <w:szCs w:val="24"/>
        </w:rPr>
        <w:t>Advanced</w:t>
      </w:r>
      <w:proofErr w:type="spellEnd"/>
      <w:r w:rsidRPr="006F2AFA">
        <w:rPr>
          <w:rFonts w:ascii="Futura PT Book" w:eastAsia="Open Sans" w:hAnsi="Futura PT Book" w:cs="Open Sans"/>
          <w:sz w:val="24"/>
          <w:szCs w:val="24"/>
        </w:rPr>
        <w:t xml:space="preserve"> x1 </w:t>
      </w:r>
      <w:proofErr w:type="spellStart"/>
      <w:r w:rsidRPr="006F2AFA">
        <w:rPr>
          <w:rFonts w:ascii="Futura PT Book" w:eastAsia="Open Sans" w:hAnsi="Futura PT Book" w:cs="Open Sans"/>
          <w:sz w:val="24"/>
          <w:szCs w:val="24"/>
        </w:rPr>
        <w:t>Watch</w:t>
      </w:r>
      <w:proofErr w:type="spellEnd"/>
      <w:r w:rsidRPr="006F2AFA">
        <w:rPr>
          <w:rFonts w:ascii="Futura PT Book" w:eastAsia="Open Sans" w:hAnsi="Futura PT Book" w:cs="Open Sans"/>
          <w:sz w:val="24"/>
          <w:szCs w:val="24"/>
        </w:rPr>
        <w:t xml:space="preserve"> Winder de Kross Studio, uno de estos nuevos estuches es el regalo de Navidad perfecto para completar su colección personal de </w:t>
      </w:r>
      <w:proofErr w:type="spellStart"/>
      <w:r w:rsidRPr="006F2AFA">
        <w:rPr>
          <w:rFonts w:ascii="Futura PT Book" w:eastAsia="Open Sans" w:hAnsi="Futura PT Book" w:cs="Open Sans"/>
          <w:sz w:val="24"/>
          <w:szCs w:val="24"/>
        </w:rPr>
        <w:t>Star</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Wars</w:t>
      </w:r>
      <w:proofErr w:type="spellEnd"/>
      <w:r w:rsidRPr="006F2AFA">
        <w:rPr>
          <w:rFonts w:ascii="Futura PT Book" w:eastAsia="Open Sans" w:hAnsi="Futura PT Book" w:cs="Open Sans"/>
          <w:sz w:val="24"/>
          <w:szCs w:val="24"/>
        </w:rPr>
        <w:t xml:space="preserve">. Los nuevos estuches coleccionables de </w:t>
      </w:r>
      <w:proofErr w:type="spellStart"/>
      <w:r w:rsidRPr="006F2AFA">
        <w:rPr>
          <w:rFonts w:ascii="Futura PT Book" w:eastAsia="Open Sans" w:hAnsi="Futura PT Book" w:cs="Open Sans"/>
          <w:sz w:val="24"/>
          <w:szCs w:val="24"/>
        </w:rPr>
        <w:t>Star</w:t>
      </w:r>
      <w:proofErr w:type="spellEnd"/>
      <w:r w:rsidRPr="006F2AFA">
        <w:rPr>
          <w:rFonts w:ascii="Futura PT Book" w:eastAsia="Open Sans" w:hAnsi="Futura PT Book" w:cs="Open Sans"/>
          <w:sz w:val="24"/>
          <w:szCs w:val="24"/>
        </w:rPr>
        <w:t xml:space="preserve"> </w:t>
      </w:r>
      <w:proofErr w:type="spellStart"/>
      <w:r w:rsidRPr="006F2AFA">
        <w:rPr>
          <w:rFonts w:ascii="Futura PT Book" w:eastAsia="Open Sans" w:hAnsi="Futura PT Book" w:cs="Open Sans"/>
          <w:sz w:val="24"/>
          <w:szCs w:val="24"/>
        </w:rPr>
        <w:t>Wars</w:t>
      </w:r>
      <w:proofErr w:type="spellEnd"/>
      <w:r w:rsidRPr="006F2AFA">
        <w:rPr>
          <w:rFonts w:ascii="Futura PT Book" w:eastAsia="Open Sans" w:hAnsi="Futura PT Book" w:cs="Open Sans"/>
          <w:sz w:val="24"/>
          <w:szCs w:val="24"/>
        </w:rPr>
        <w:t xml:space="preserve"> se encuentran disponibles en</w:t>
      </w:r>
      <w:hyperlink r:id="rId10">
        <w:r w:rsidRPr="006F2AFA">
          <w:rPr>
            <w:rFonts w:ascii="Futura PT Book" w:eastAsia="Open Sans" w:hAnsi="Futura PT Book" w:cs="Open Sans"/>
            <w:color w:val="1155CC"/>
            <w:sz w:val="24"/>
            <w:szCs w:val="24"/>
          </w:rPr>
          <w:t xml:space="preserve"> </w:t>
        </w:r>
      </w:hyperlink>
      <w:hyperlink r:id="rId11">
        <w:r w:rsidRPr="006F2AFA">
          <w:rPr>
            <w:rFonts w:ascii="Futura PT Book" w:eastAsia="Open Sans" w:hAnsi="Futura PT Book" w:cs="Open Sans"/>
            <w:color w:val="0000FF"/>
            <w:sz w:val="24"/>
            <w:szCs w:val="24"/>
            <w:u w:val="single"/>
          </w:rPr>
          <w:t>kross-studio.ch</w:t>
        </w:r>
      </w:hyperlink>
      <w:r w:rsidRPr="006F2AFA">
        <w:rPr>
          <w:rFonts w:ascii="Futura PT Book" w:eastAsia="Open Sans" w:hAnsi="Futura PT Book" w:cs="Open Sans"/>
          <w:sz w:val="24"/>
          <w:szCs w:val="24"/>
        </w:rPr>
        <w:t>, o a través de colaboradores oficiales y distribuidores autorizados.</w:t>
      </w:r>
    </w:p>
    <w:p w14:paraId="34B16D1A" w14:textId="77777777" w:rsidR="000C55D5" w:rsidRDefault="00587DCB">
      <w:pPr>
        <w:jc w:val="both"/>
        <w:rPr>
          <w:rFonts w:ascii="Futura PT Book" w:eastAsia="Open Sans" w:hAnsi="Futura PT Book" w:cs="Open Sans"/>
        </w:rPr>
      </w:pPr>
      <w:r>
        <w:rPr>
          <w:noProof/>
          <w:lang w:val="en-US"/>
        </w:rPr>
        <w:lastRenderedPageBreak/>
        <w:pict w14:anchorId="099BD691">
          <v:rect id="_x0000_i1025" alt="" style="width:437.7pt;height:.05pt;mso-width-percent:0;mso-height-percent:0;mso-width-percent:0;mso-height-percent:0" o:hrpct="965" o:hralign="center" o:hrstd="t" o:hr="t" fillcolor="#a0a0a0" stroked="f"/>
        </w:pict>
      </w:r>
    </w:p>
    <w:p w14:paraId="7EB20225" w14:textId="77777777" w:rsidR="000C55D5" w:rsidRPr="000C55D5" w:rsidRDefault="000C55D5">
      <w:pPr>
        <w:jc w:val="both"/>
        <w:rPr>
          <w:rFonts w:ascii="Futura PT Demi" w:eastAsia="Open Sans" w:hAnsi="Futura PT Demi" w:cs="Open Sans"/>
          <w:b/>
          <w:bCs/>
        </w:rPr>
      </w:pPr>
    </w:p>
    <w:p w14:paraId="1CD2F43F" w14:textId="3240E586" w:rsidR="000C55D5" w:rsidRPr="000C55D5" w:rsidRDefault="000C55D5">
      <w:pPr>
        <w:jc w:val="both"/>
        <w:rPr>
          <w:rFonts w:ascii="Futura PT Demi" w:eastAsia="Open Sans" w:hAnsi="Futura PT Demi" w:cs="Open Sans"/>
          <w:b/>
          <w:bCs/>
          <w:sz w:val="28"/>
          <w:szCs w:val="28"/>
        </w:rPr>
      </w:pPr>
      <w:r w:rsidRPr="000C55D5">
        <w:rPr>
          <w:rFonts w:ascii="Futura PT Demi" w:eastAsia="Open Sans" w:hAnsi="Futura PT Demi" w:cs="Open Sans"/>
          <w:b/>
          <w:bCs/>
          <w:sz w:val="28"/>
          <w:szCs w:val="28"/>
        </w:rPr>
        <w:t xml:space="preserve">ACERCA DE </w:t>
      </w:r>
    </w:p>
    <w:p w14:paraId="4556E94C" w14:textId="77777777" w:rsidR="000C55D5" w:rsidRPr="000C55D5" w:rsidRDefault="000C55D5">
      <w:pPr>
        <w:jc w:val="both"/>
        <w:rPr>
          <w:rFonts w:ascii="Futura PT Demi" w:eastAsia="Open Sans" w:hAnsi="Futura PT Demi" w:cs="Open Sans"/>
          <w:b/>
          <w:bCs/>
        </w:rPr>
      </w:pPr>
    </w:p>
    <w:p w14:paraId="07C7BDA6" w14:textId="15B35BBC" w:rsidR="00060F5E" w:rsidRPr="006F2AFA" w:rsidRDefault="00071ECE">
      <w:pPr>
        <w:jc w:val="both"/>
        <w:rPr>
          <w:rFonts w:ascii="Futura PT Book" w:eastAsia="Open Sans" w:hAnsi="Futura PT Book" w:cs="Open Sans"/>
          <w:color w:val="1155CC"/>
          <w:sz w:val="24"/>
          <w:szCs w:val="24"/>
          <w:u w:val="single"/>
        </w:rPr>
      </w:pPr>
      <w:r w:rsidRPr="006F2AFA">
        <w:rPr>
          <w:rFonts w:ascii="Futura PT Demi" w:eastAsia="Open Sans" w:hAnsi="Futura PT Demi" w:cs="Open Sans"/>
          <w:b/>
          <w:bCs/>
          <w:sz w:val="24"/>
          <w:szCs w:val="24"/>
        </w:rPr>
        <w:t xml:space="preserve">KROSS STUDIO </w:t>
      </w:r>
      <w:r w:rsidRPr="006F2AFA">
        <w:rPr>
          <w:rFonts w:ascii="Futura PT Book" w:eastAsia="Open Sans" w:hAnsi="Futura PT Book" w:cs="Open Sans"/>
          <w:sz w:val="24"/>
          <w:szCs w:val="24"/>
        </w:rPr>
        <w:t>es un fabricante y estudio de diseño con sede en Suiza, fundado en 2020 por un grupo de cinco emprendedores, cada uno con décadas de experiencia en las más altas esferas del lujo y el diseño. La marca suiza está especializada en la creación de objetos artísticos innovadores y exclusivos para los mejores coleccionistas. Reconocido por sus innovadoras colaboraciones, cada pieza producida por Kross Studio trasciende los materiales para ofrecer experiencias visuales inmersivas que también se trasladan al mundo más amplio de las artes y la cultura contemporáneas. Kross Studio diseña y crea cada pieza en su totalidad con el más alto nivel de experiencia y artesanía.</w:t>
      </w:r>
    </w:p>
    <w:p w14:paraId="14C34CD1" w14:textId="77777777" w:rsidR="00060F5E" w:rsidRPr="006F2AFA" w:rsidRDefault="00060F5E">
      <w:pPr>
        <w:jc w:val="both"/>
        <w:rPr>
          <w:rFonts w:ascii="Futura PT Demi" w:eastAsia="Open Sans" w:hAnsi="Futura PT Demi" w:cs="Open Sans"/>
          <w:b/>
          <w:bCs/>
          <w:sz w:val="24"/>
          <w:szCs w:val="24"/>
        </w:rPr>
      </w:pPr>
    </w:p>
    <w:p w14:paraId="001CB6E7" w14:textId="7790F871" w:rsidR="00060F5E" w:rsidRPr="006F2AFA" w:rsidRDefault="00071ECE">
      <w:pPr>
        <w:jc w:val="both"/>
        <w:rPr>
          <w:rFonts w:ascii="Futura PT Book" w:eastAsia="Open Sans" w:hAnsi="Futura PT Book" w:cs="Open Sans"/>
          <w:sz w:val="24"/>
          <w:szCs w:val="24"/>
        </w:rPr>
      </w:pPr>
      <w:r w:rsidRPr="006F2AFA">
        <w:rPr>
          <w:rFonts w:ascii="Futura PT Demi" w:eastAsia="Open Sans" w:hAnsi="Futura PT Demi" w:cs="Open Sans"/>
          <w:b/>
          <w:bCs/>
          <w:sz w:val="24"/>
          <w:szCs w:val="24"/>
        </w:rPr>
        <w:t>Lucasfilm</w:t>
      </w:r>
      <w:r w:rsidRPr="006F2AFA">
        <w:rPr>
          <w:rFonts w:ascii="Futura PT Book" w:eastAsia="Open Sans" w:hAnsi="Futura PT Book" w:cs="Open Sans"/>
          <w:sz w:val="24"/>
          <w:szCs w:val="24"/>
        </w:rPr>
        <w:t>, el logotipo de Lucasfilm, STAR WARS y las propiedades relacionadas son marcas comerciales y/o derechos de autor, en los Estados Unidos y otros países, de Lucasfilm Ltd. y/o sus afiliados. © &amp; TM Lucasfilm Ltd.</w:t>
      </w:r>
    </w:p>
    <w:sectPr w:rsidR="00060F5E" w:rsidRPr="006F2AFA">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082E8" w14:textId="77777777" w:rsidR="00587DCB" w:rsidRDefault="00587DCB">
      <w:pPr>
        <w:spacing w:line="240" w:lineRule="auto"/>
      </w:pPr>
      <w:r>
        <w:separator/>
      </w:r>
    </w:p>
  </w:endnote>
  <w:endnote w:type="continuationSeparator" w:id="0">
    <w:p w14:paraId="31D1A878" w14:textId="77777777" w:rsidR="00587DCB" w:rsidRDefault="00587D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Open Sans">
    <w:panose1 w:val="020B0606030504020204"/>
    <w:charset w:val="00"/>
    <w:family w:val="swiss"/>
    <w:pitch w:val="variable"/>
    <w:sig w:usb0="E00002EF" w:usb1="4000205B" w:usb2="00000028" w:usb3="00000000" w:csb0="0000019F" w:csb1="00000000"/>
  </w:font>
  <w:font w:name="Futura PT Medium">
    <w:panose1 w:val="020B0602020204020303"/>
    <w:charset w:val="4D"/>
    <w:family w:val="swiss"/>
    <w:notTrueType/>
    <w:pitch w:val="variable"/>
    <w:sig w:usb0="A00002FF" w:usb1="5000204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Futura PT Demi">
    <w:panose1 w:val="020B07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CA34" w14:textId="515D4353" w:rsidR="00060F5E" w:rsidRPr="000C55D5" w:rsidRDefault="00071ECE">
    <w:pPr>
      <w:spacing w:after="160" w:line="259" w:lineRule="auto"/>
      <w:jc w:val="center"/>
      <w:rPr>
        <w:rFonts w:ascii="Futura PT Book" w:eastAsia="Open Sans" w:hAnsi="Futura PT Book" w:cs="Open Sans"/>
        <w:sz w:val="18"/>
        <w:szCs w:val="18"/>
      </w:rPr>
    </w:pPr>
    <w:r w:rsidRPr="000C55D5">
      <w:rPr>
        <w:rFonts w:ascii="Futura PT Book" w:eastAsia="Open Sans" w:hAnsi="Futura PT Book" w:cs="Open Sans"/>
        <w:sz w:val="18"/>
        <w:szCs w:val="18"/>
      </w:rPr>
      <w:t xml:space="preserve">Kross </w:t>
    </w:r>
    <w:r w:rsidRPr="000C55D5">
      <w:rPr>
        <w:rFonts w:ascii="Futura PT Book" w:eastAsia="Open Sans" w:hAnsi="Futura PT Book" w:cs="Open Sans"/>
        <w:color w:val="111111"/>
        <w:sz w:val="18"/>
        <w:szCs w:val="18"/>
        <w:highlight w:val="white"/>
      </w:rPr>
      <w:t xml:space="preserve">Studio </w:t>
    </w:r>
    <w:hyperlink r:id="rId1">
      <w:r w:rsidRPr="000C55D5">
        <w:rPr>
          <w:rFonts w:ascii="Futura PT Book" w:eastAsia="Open Sans" w:hAnsi="Futura PT Book" w:cs="Open Sans"/>
          <w:color w:val="111111"/>
          <w:sz w:val="18"/>
          <w:szCs w:val="18"/>
          <w:highlight w:val="white"/>
        </w:rPr>
        <w:t xml:space="preserve">| </w:t>
      </w:r>
    </w:hyperlink>
    <w:hyperlink r:id="rId2">
      <w:r w:rsidRPr="000C55D5">
        <w:rPr>
          <w:rFonts w:ascii="Futura PT Book" w:eastAsia="Open Sans" w:hAnsi="Futura PT Book" w:cs="Open Sans"/>
          <w:color w:val="1155CC"/>
          <w:sz w:val="18"/>
          <w:szCs w:val="18"/>
          <w:highlight w:val="white"/>
          <w:u w:val="single"/>
        </w:rPr>
        <w:t>media@kross.studio</w:t>
      </w:r>
    </w:hyperlink>
    <w:r w:rsidRPr="000C55D5">
      <w:rPr>
        <w:rFonts w:ascii="Futura PT Book" w:eastAsia="Open Sans" w:hAnsi="Futura PT Book" w:cs="Open Sans"/>
        <w:color w:val="111111"/>
        <w:sz w:val="18"/>
        <w:szCs w:val="18"/>
        <w:highlight w:val="white"/>
      </w:rPr>
      <w:t xml:space="preserve"> |</w:t>
    </w:r>
    <w:r w:rsidRPr="000C55D5">
      <w:rPr>
        <w:rFonts w:ascii="Futura PT Book" w:eastAsia="Open Sans" w:hAnsi="Futura PT Book" w:cs="Open Sans"/>
        <w:sz w:val="18"/>
        <w:szCs w:val="18"/>
      </w:rPr>
      <w:t xml:space="preserve"> </w:t>
    </w:r>
    <w:r w:rsidRPr="000C55D5">
      <w:rPr>
        <w:rFonts w:ascii="Futura PT Book" w:eastAsia="Open Sans" w:hAnsi="Futura PT Book" w:cs="Open Sans"/>
        <w:color w:val="111111"/>
        <w:sz w:val="18"/>
        <w:szCs w:val="18"/>
        <w:highlight w:val="white"/>
      </w:rPr>
      <w:t xml:space="preserve">+ 41 22 364 14 14 </w:t>
    </w:r>
    <w:r w:rsidRPr="000C55D5">
      <w:rPr>
        <w:rFonts w:ascii="Futura PT Book" w:eastAsia="Open Sans" w:hAnsi="Futura PT Book" w:cs="Open Sans"/>
        <w:sz w:val="18"/>
        <w:szCs w:val="18"/>
      </w:rPr>
      <w:t xml:space="preserve">| </w:t>
    </w:r>
    <w:proofErr w:type="spellStart"/>
    <w:r w:rsidRPr="000C55D5">
      <w:rPr>
        <w:rFonts w:ascii="Futura PT Book" w:eastAsia="Open Sans" w:hAnsi="Futura PT Book" w:cs="Open Sans"/>
        <w:sz w:val="18"/>
        <w:szCs w:val="18"/>
      </w:rPr>
      <w:t>Route</w:t>
    </w:r>
    <w:proofErr w:type="spellEnd"/>
    <w:r w:rsidRPr="000C55D5">
      <w:rPr>
        <w:rFonts w:ascii="Futura PT Book" w:eastAsia="Open Sans" w:hAnsi="Futura PT Book" w:cs="Open Sans"/>
        <w:sz w:val="18"/>
        <w:szCs w:val="18"/>
      </w:rPr>
      <w:t xml:space="preserve"> des </w:t>
    </w:r>
    <w:proofErr w:type="spellStart"/>
    <w:r w:rsidRPr="000C55D5">
      <w:rPr>
        <w:rFonts w:ascii="Futura PT Book" w:eastAsia="Open Sans" w:hAnsi="Futura PT Book" w:cs="Open Sans"/>
        <w:sz w:val="18"/>
        <w:szCs w:val="18"/>
      </w:rPr>
      <w:t>Avouillons</w:t>
    </w:r>
    <w:proofErr w:type="spellEnd"/>
    <w:r w:rsidRPr="000C55D5">
      <w:rPr>
        <w:rFonts w:ascii="Futura PT Book" w:eastAsia="Open Sans" w:hAnsi="Futura PT Book" w:cs="Open Sans"/>
        <w:sz w:val="18"/>
        <w:szCs w:val="18"/>
      </w:rPr>
      <w:t xml:space="preserve"> 8, 1196 </w:t>
    </w:r>
    <w:proofErr w:type="spellStart"/>
    <w:r w:rsidRPr="000C55D5">
      <w:rPr>
        <w:rFonts w:ascii="Futura PT Book" w:eastAsia="Open Sans" w:hAnsi="Futura PT Book" w:cs="Open Sans"/>
        <w:sz w:val="18"/>
        <w:szCs w:val="18"/>
      </w:rPr>
      <w:t>Gland</w:t>
    </w:r>
    <w:proofErr w:type="spellEnd"/>
    <w:r w:rsidRPr="000C55D5">
      <w:rPr>
        <w:rFonts w:ascii="Futura PT Book" w:eastAsia="Open Sans" w:hAnsi="Futura PT Book" w:cs="Open Sans"/>
        <w:sz w:val="18"/>
        <w:szCs w:val="18"/>
      </w:rPr>
      <w:t xml:space="preserve">, </w:t>
    </w:r>
    <w:proofErr w:type="spellStart"/>
    <w:r w:rsidRPr="000C55D5">
      <w:rPr>
        <w:rFonts w:ascii="Futura PT Book" w:eastAsia="Open Sans" w:hAnsi="Futura PT Book" w:cs="Open Sans"/>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0C8E9" w14:textId="77777777" w:rsidR="00587DCB" w:rsidRDefault="00587DCB">
      <w:pPr>
        <w:spacing w:line="240" w:lineRule="auto"/>
      </w:pPr>
      <w:r>
        <w:separator/>
      </w:r>
    </w:p>
  </w:footnote>
  <w:footnote w:type="continuationSeparator" w:id="0">
    <w:p w14:paraId="2B2EF177" w14:textId="77777777" w:rsidR="00587DCB" w:rsidRDefault="00587DC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F5E"/>
    <w:rsid w:val="00060F5E"/>
    <w:rsid w:val="00071ECE"/>
    <w:rsid w:val="000C55D5"/>
    <w:rsid w:val="003F4413"/>
    <w:rsid w:val="00541093"/>
    <w:rsid w:val="00552290"/>
    <w:rsid w:val="00552C95"/>
    <w:rsid w:val="00587DCB"/>
    <w:rsid w:val="005D209B"/>
    <w:rsid w:val="006F2AFA"/>
    <w:rsid w:val="00701870"/>
    <w:rsid w:val="009C16FD"/>
    <w:rsid w:val="00A600E3"/>
    <w:rsid w:val="00B63FC4"/>
    <w:rsid w:val="00DD2061"/>
    <w:rsid w:val="00E113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2F674"/>
  <w15:docId w15:val="{90561FB0-BDB0-0D46-A956-C86E3864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8F4D6A"/>
    <w:pPr>
      <w:tabs>
        <w:tab w:val="center" w:pos="4536"/>
        <w:tab w:val="right" w:pos="9072"/>
      </w:tabs>
      <w:spacing w:line="240" w:lineRule="auto"/>
    </w:pPr>
  </w:style>
  <w:style w:type="character" w:customStyle="1" w:styleId="En-tteCar">
    <w:name w:val="En-tête Car"/>
    <w:basedOn w:val="Policepardfaut"/>
    <w:link w:val="En-tte"/>
    <w:uiPriority w:val="99"/>
    <w:rsid w:val="008F4D6A"/>
  </w:style>
  <w:style w:type="paragraph" w:styleId="Pieddepage">
    <w:name w:val="footer"/>
    <w:basedOn w:val="Normal"/>
    <w:link w:val="PieddepageCar"/>
    <w:uiPriority w:val="99"/>
    <w:unhideWhenUsed/>
    <w:rsid w:val="008F4D6A"/>
    <w:pPr>
      <w:tabs>
        <w:tab w:val="center" w:pos="4536"/>
        <w:tab w:val="right" w:pos="9072"/>
      </w:tabs>
      <w:spacing w:line="240" w:lineRule="auto"/>
    </w:pPr>
  </w:style>
  <w:style w:type="character" w:customStyle="1" w:styleId="PieddepageCar">
    <w:name w:val="Pied de page Car"/>
    <w:basedOn w:val="Policepardfaut"/>
    <w:link w:val="Pieddepage"/>
    <w:uiPriority w:val="99"/>
    <w:rsid w:val="008F4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ross-studio.ch/en/death-star-ultimate-collector-set/overvie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kross-studio.ch/en/" TargetMode="External"/><Relationship Id="rId5" Type="http://schemas.openxmlformats.org/officeDocument/2006/relationships/footnotes" Target="footnotes.xml"/><Relationship Id="rId10" Type="http://schemas.openxmlformats.org/officeDocument/2006/relationships/hyperlink" Target="https://kross-studio.ch/en/" TargetMode="External"/><Relationship Id="rId4" Type="http://schemas.openxmlformats.org/officeDocument/2006/relationships/webSettings" Target="webSettings.xml"/><Relationship Id="rId9" Type="http://schemas.openxmlformats.org/officeDocument/2006/relationships/hyperlink" Target="https://kross-studio.ch/en/death-star-ultimate-collector-set/overview"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kross.studio"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filXvDYOkHPTF5iflOEcTHTTkQ==">AMUW2mXWJqfBKRoJD7Fy1roiLh/6NUuo9AEdud/TE6jBiVXNq5sy9bEMyk1/XBZDV1scjsK0SlvaiPmHsAo89+ZwR/hbAxYgOnKbutGZy9dQ4ujMsYKJKnvPzs2wx6iDrmgj4Eg2JehbLhE+IxfuLg38fqdPXzRK4fdMRFc/PvN5Vr8RtfNyb2uwTu8HNk4/nhHt8NQnR11cjlKA9OKRp6DWCMFmEw88jw==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549</Words>
  <Characters>3023</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Jacques Tedeschi</cp:lastModifiedBy>
  <cp:revision>10</cp:revision>
  <dcterms:created xsi:type="dcterms:W3CDTF">2021-10-25T09:18:00Z</dcterms:created>
  <dcterms:modified xsi:type="dcterms:W3CDTF">2023-02-13T09:38:00Z</dcterms:modified>
</cp:coreProperties>
</file>