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24000" w14:textId="77777777" w:rsidR="00184BE1" w:rsidRPr="00596866" w:rsidRDefault="00273018" w:rsidP="00596866">
      <w:pPr>
        <w:shd w:val="clear" w:color="auto" w:fill="FFFFFF"/>
        <w:jc w:val="center"/>
        <w:rPr>
          <w:rFonts w:ascii="Futura PT Book" w:eastAsia="Open Sans" w:hAnsi="Futura PT Book" w:cs="Open Sans"/>
          <w:lang w:val="en-US"/>
        </w:rPr>
      </w:pPr>
      <w:r w:rsidRPr="00596866">
        <w:rPr>
          <w:rFonts w:ascii="Futura PT Book" w:eastAsia="Open Sans" w:hAnsi="Futura PT Book" w:cs="Open Sans"/>
          <w:color w:val="FF0000"/>
          <w:highlight w:val="white"/>
          <w:lang w:val="en-US"/>
        </w:rPr>
        <w:t>For immediate release</w:t>
      </w:r>
    </w:p>
    <w:p w14:paraId="7C8E0C0D" w14:textId="25D92942" w:rsidR="00184BE1" w:rsidRPr="00596866" w:rsidRDefault="00596866" w:rsidP="00596866">
      <w:pPr>
        <w:jc w:val="center"/>
        <w:rPr>
          <w:rFonts w:ascii="Futura PT Book" w:eastAsia="Open Sans" w:hAnsi="Futura PT Book" w:cs="Open Sans"/>
          <w:lang w:val="en-US"/>
        </w:rPr>
      </w:pPr>
      <w:r w:rsidRPr="00596866">
        <w:rPr>
          <w:rFonts w:ascii="Futura PT Book" w:eastAsia="Open Sans" w:hAnsi="Futura PT Book" w:cs="Open Sans"/>
          <w:noProof/>
          <w:lang w:val="en-US"/>
        </w:rPr>
        <w:drawing>
          <wp:inline distT="0" distB="0" distL="0" distR="0" wp14:anchorId="4D2253B1" wp14:editId="5608ACC7">
            <wp:extent cx="3119120" cy="567929"/>
            <wp:effectExtent l="0" t="0" r="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41653" cy="572032"/>
                    </a:xfrm>
                    <a:prstGeom prst="rect">
                      <a:avLst/>
                    </a:prstGeom>
                  </pic:spPr>
                </pic:pic>
              </a:graphicData>
            </a:graphic>
          </wp:inline>
        </w:drawing>
      </w:r>
    </w:p>
    <w:p w14:paraId="70713692" w14:textId="77777777" w:rsidR="00184BE1" w:rsidRPr="00596866" w:rsidRDefault="00273018" w:rsidP="00AB28A3">
      <w:pPr>
        <w:jc w:val="both"/>
        <w:rPr>
          <w:rFonts w:ascii="Futura PT Book" w:eastAsia="Open Sans" w:hAnsi="Futura PT Book" w:cs="Open Sans"/>
          <w:lang w:val="en-US"/>
        </w:rPr>
      </w:pPr>
      <w:r w:rsidRPr="00596866">
        <w:rPr>
          <w:rFonts w:ascii="Futura PT Book" w:eastAsia="Open Sans" w:hAnsi="Futura PT Book" w:cs="Open Sans"/>
          <w:lang w:val="en-US"/>
        </w:rPr>
        <w:t xml:space="preserve"> </w:t>
      </w:r>
    </w:p>
    <w:p w14:paraId="424775F3" w14:textId="77777777" w:rsidR="00184BE1" w:rsidRPr="00596866" w:rsidRDefault="00273018" w:rsidP="00596866">
      <w:pPr>
        <w:jc w:val="center"/>
        <w:rPr>
          <w:rFonts w:ascii="Futura PT Demi" w:eastAsia="Open Sans" w:hAnsi="Futura PT Demi" w:cs="Open Sans"/>
          <w:b/>
          <w:bCs/>
          <w:sz w:val="32"/>
          <w:szCs w:val="32"/>
          <w:lang w:val="en-US"/>
        </w:rPr>
      </w:pPr>
      <w:proofErr w:type="spellStart"/>
      <w:r w:rsidRPr="00596866">
        <w:rPr>
          <w:rFonts w:ascii="Futura PT Demi" w:eastAsia="Open Sans" w:hAnsi="Futura PT Demi" w:cs="Open Sans"/>
          <w:b/>
          <w:bCs/>
          <w:sz w:val="32"/>
          <w:szCs w:val="32"/>
          <w:lang w:val="en-US"/>
        </w:rPr>
        <w:t>Kross</w:t>
      </w:r>
      <w:proofErr w:type="spellEnd"/>
      <w:r w:rsidRPr="00596866">
        <w:rPr>
          <w:rFonts w:ascii="Futura PT Demi" w:eastAsia="Open Sans" w:hAnsi="Futura PT Demi" w:cs="Open Sans"/>
          <w:b/>
          <w:bCs/>
          <w:sz w:val="32"/>
          <w:szCs w:val="32"/>
          <w:lang w:val="en-US"/>
        </w:rPr>
        <w:t xml:space="preserve"> Studio reveals </w:t>
      </w:r>
      <w:proofErr w:type="gramStart"/>
      <w:r w:rsidRPr="00596866">
        <w:rPr>
          <w:rFonts w:ascii="Futura PT Demi" w:eastAsia="Open Sans" w:hAnsi="Futura PT Demi" w:cs="Open Sans"/>
          <w:b/>
          <w:bCs/>
          <w:sz w:val="32"/>
          <w:szCs w:val="32"/>
          <w:lang w:val="en-US"/>
        </w:rPr>
        <w:t>new</w:t>
      </w:r>
      <w:proofErr w:type="gramEnd"/>
    </w:p>
    <w:p w14:paraId="4A84CF4E" w14:textId="6D13FE2D" w:rsidR="00184BE1" w:rsidRPr="00596866" w:rsidRDefault="00273018" w:rsidP="00596866">
      <w:pPr>
        <w:jc w:val="center"/>
        <w:rPr>
          <w:rFonts w:ascii="Futura PT Demi" w:eastAsia="Open Sans" w:hAnsi="Futura PT Demi" w:cs="Open Sans"/>
          <w:b/>
          <w:bCs/>
          <w:sz w:val="32"/>
          <w:szCs w:val="32"/>
          <w:lang w:val="en-US"/>
        </w:rPr>
      </w:pPr>
      <w:r w:rsidRPr="00596866">
        <w:rPr>
          <w:rFonts w:ascii="Futura PT Demi" w:eastAsia="Open Sans" w:hAnsi="Futura PT Demi" w:cs="Open Sans"/>
          <w:b/>
          <w:bCs/>
          <w:sz w:val="32"/>
          <w:szCs w:val="32"/>
          <w:lang w:val="en-US"/>
        </w:rPr>
        <w:t>Star Wars</w:t>
      </w:r>
      <w:r w:rsidRPr="00596866">
        <w:rPr>
          <w:rFonts w:ascii="Futura PT Demi" w:eastAsia="Arial Unicode MS" w:hAnsi="Futura PT Demi" w:cs="Open Sans"/>
          <w:b/>
          <w:bCs/>
          <w:sz w:val="32"/>
          <w:szCs w:val="32"/>
          <w:lang w:val="en-US"/>
        </w:rPr>
        <w:t>™ Watch Roll Collection</w:t>
      </w:r>
    </w:p>
    <w:p w14:paraId="6411CFFB" w14:textId="17109016" w:rsidR="00184BE1" w:rsidRPr="00596866" w:rsidRDefault="00184BE1" w:rsidP="00596866">
      <w:pPr>
        <w:jc w:val="center"/>
        <w:rPr>
          <w:rFonts w:ascii="Futura PT Demi" w:eastAsia="Open Sans" w:hAnsi="Futura PT Demi" w:cs="Open Sans"/>
          <w:b/>
          <w:bCs/>
          <w:sz w:val="28"/>
          <w:szCs w:val="28"/>
          <w:lang w:val="en-US"/>
        </w:rPr>
      </w:pPr>
    </w:p>
    <w:p w14:paraId="1A64B890" w14:textId="77777777" w:rsidR="00184BE1" w:rsidRPr="00596866" w:rsidRDefault="00273018" w:rsidP="00596866">
      <w:pPr>
        <w:jc w:val="center"/>
        <w:rPr>
          <w:rFonts w:ascii="Futura PT Demi" w:eastAsia="Open Sans" w:hAnsi="Futura PT Demi" w:cs="Open Sans"/>
          <w:b/>
          <w:bCs/>
          <w:sz w:val="28"/>
          <w:szCs w:val="28"/>
          <w:lang w:val="en-US"/>
        </w:rPr>
      </w:pPr>
      <w:r w:rsidRPr="00596866">
        <w:rPr>
          <w:rFonts w:ascii="Futura PT Demi" w:eastAsia="Open Sans" w:hAnsi="Futura PT Demi" w:cs="Open Sans"/>
          <w:b/>
          <w:bCs/>
          <w:sz w:val="28"/>
          <w:szCs w:val="28"/>
          <w:lang w:val="en-US"/>
        </w:rPr>
        <w:t xml:space="preserve">Seven distinct collectible watch roll designs make perfect stocking stuffers for watch enthusiasts and Star Wars </w:t>
      </w:r>
      <w:proofErr w:type="gramStart"/>
      <w:r w:rsidRPr="00596866">
        <w:rPr>
          <w:rFonts w:ascii="Futura PT Demi" w:eastAsia="Open Sans" w:hAnsi="Futura PT Demi" w:cs="Open Sans"/>
          <w:b/>
          <w:bCs/>
          <w:sz w:val="28"/>
          <w:szCs w:val="28"/>
          <w:lang w:val="en-US"/>
        </w:rPr>
        <w:t>fans</w:t>
      </w:r>
      <w:proofErr w:type="gramEnd"/>
    </w:p>
    <w:p w14:paraId="250920C4" w14:textId="77777777" w:rsidR="00184BE1" w:rsidRPr="00596866" w:rsidRDefault="00273018" w:rsidP="00AB28A3">
      <w:pPr>
        <w:jc w:val="both"/>
        <w:rPr>
          <w:rFonts w:ascii="Futura PT Book" w:eastAsia="Open Sans" w:hAnsi="Futura PT Book" w:cs="Open Sans"/>
          <w:lang w:val="en-US"/>
        </w:rPr>
      </w:pPr>
      <w:r w:rsidRPr="00596866">
        <w:rPr>
          <w:rFonts w:ascii="Futura PT Book" w:eastAsia="Open Sans" w:hAnsi="Futura PT Book" w:cs="Open Sans"/>
          <w:lang w:val="en-US"/>
        </w:rPr>
        <w:t xml:space="preserve"> </w:t>
      </w:r>
    </w:p>
    <w:p w14:paraId="6A3AB85F" w14:textId="77777777" w:rsidR="00184BE1" w:rsidRPr="00596866" w:rsidRDefault="00273018" w:rsidP="00AB28A3">
      <w:pPr>
        <w:jc w:val="both"/>
        <w:rPr>
          <w:rFonts w:ascii="Futura PT Book" w:eastAsia="Open Sans" w:hAnsi="Futura PT Book" w:cs="Open Sans"/>
          <w:sz w:val="24"/>
          <w:szCs w:val="24"/>
          <w:lang w:val="en-US"/>
        </w:rPr>
      </w:pPr>
      <w:proofErr w:type="spellStart"/>
      <w:r w:rsidRPr="00596866">
        <w:rPr>
          <w:rFonts w:ascii="Futura PT Book" w:eastAsia="Open Sans" w:hAnsi="Futura PT Book" w:cs="Open Sans"/>
          <w:sz w:val="24"/>
          <w:szCs w:val="24"/>
          <w:lang w:val="en-US"/>
        </w:rPr>
        <w:t>Kross</w:t>
      </w:r>
      <w:proofErr w:type="spellEnd"/>
      <w:r w:rsidRPr="00596866">
        <w:rPr>
          <w:rFonts w:ascii="Futura PT Book" w:eastAsia="Open Sans" w:hAnsi="Futura PT Book" w:cs="Open Sans"/>
          <w:sz w:val="24"/>
          <w:szCs w:val="24"/>
          <w:lang w:val="en-US"/>
        </w:rPr>
        <w:t xml:space="preserve"> Studio and Lucasfilm continue their ongoing relationship with a third Star Wars x </w:t>
      </w:r>
      <w:proofErr w:type="spellStart"/>
      <w:r w:rsidRPr="00596866">
        <w:rPr>
          <w:rFonts w:ascii="Futura PT Book" w:eastAsia="Open Sans" w:hAnsi="Futura PT Book" w:cs="Open Sans"/>
          <w:sz w:val="24"/>
          <w:szCs w:val="24"/>
          <w:lang w:val="en-US"/>
        </w:rPr>
        <w:t>Kross</w:t>
      </w:r>
      <w:proofErr w:type="spellEnd"/>
      <w:r w:rsidRPr="00596866">
        <w:rPr>
          <w:rFonts w:ascii="Futura PT Book" w:eastAsia="Open Sans" w:hAnsi="Futura PT Book" w:cs="Open Sans"/>
          <w:sz w:val="24"/>
          <w:szCs w:val="24"/>
          <w:lang w:val="en-US"/>
        </w:rPr>
        <w:t xml:space="preserve"> Studio collaboration, this time with </w:t>
      </w:r>
      <w:proofErr w:type="spellStart"/>
      <w:r w:rsidRPr="00596866">
        <w:rPr>
          <w:rFonts w:ascii="Futura PT Book" w:eastAsia="Open Sans" w:hAnsi="Futura PT Book" w:cs="Open Sans"/>
          <w:sz w:val="24"/>
          <w:szCs w:val="24"/>
          <w:lang w:val="en-US"/>
        </w:rPr>
        <w:t>Kross</w:t>
      </w:r>
      <w:proofErr w:type="spellEnd"/>
      <w:r w:rsidRPr="00596866">
        <w:rPr>
          <w:rFonts w:ascii="Futura PT Book" w:eastAsia="Open Sans" w:hAnsi="Futura PT Book" w:cs="Open Sans"/>
          <w:sz w:val="24"/>
          <w:szCs w:val="24"/>
          <w:lang w:val="en-US"/>
        </w:rPr>
        <w:t xml:space="preserve"> Studio debuting a new Star Wars</w:t>
      </w:r>
      <w:r w:rsidRPr="00596866">
        <w:rPr>
          <w:rFonts w:ascii="Futura PT Book" w:eastAsia="Arial Unicode MS" w:hAnsi="Futura PT Book" w:cs="Open Sans"/>
          <w:sz w:val="24"/>
          <w:szCs w:val="24"/>
          <w:lang w:val="en-US"/>
        </w:rPr>
        <w:t>™ watch rolls collection. The series offers six distinct watch roll designs for individual sale, each featuring an inspired design of an iconic Rebel or Imperial character from the original space saga: Darth Vader™, Stormtrooper™, Boba Fett™, C-3PO™, R2-D2™, and Chewbacca™. Those who purchase the complete set of six will receive a special bonus watch roll featuring Yoda™.</w:t>
      </w:r>
    </w:p>
    <w:p w14:paraId="69C0050D" w14:textId="77777777" w:rsidR="00184BE1" w:rsidRPr="00596866" w:rsidRDefault="00273018" w:rsidP="00AB28A3">
      <w:pPr>
        <w:jc w:val="both"/>
        <w:rPr>
          <w:rFonts w:ascii="Futura PT Book" w:eastAsia="Open Sans" w:hAnsi="Futura PT Book" w:cs="Open Sans"/>
          <w:sz w:val="24"/>
          <w:szCs w:val="24"/>
          <w:lang w:val="en-US"/>
        </w:rPr>
      </w:pPr>
      <w:r w:rsidRPr="00596866">
        <w:rPr>
          <w:rFonts w:ascii="Futura PT Book" w:eastAsia="Open Sans" w:hAnsi="Futura PT Book" w:cs="Open Sans"/>
          <w:sz w:val="24"/>
          <w:szCs w:val="24"/>
          <w:lang w:val="en-US"/>
        </w:rPr>
        <w:t xml:space="preserve"> </w:t>
      </w:r>
    </w:p>
    <w:p w14:paraId="068EBD2F" w14:textId="630BC470" w:rsidR="00184BE1" w:rsidRPr="00596866" w:rsidRDefault="00273018" w:rsidP="00AB28A3">
      <w:pPr>
        <w:jc w:val="both"/>
        <w:rPr>
          <w:rFonts w:ascii="Futura PT Book" w:eastAsia="Open Sans" w:hAnsi="Futura PT Book" w:cs="Open Sans"/>
          <w:sz w:val="24"/>
          <w:szCs w:val="24"/>
          <w:lang w:val="en-US"/>
        </w:rPr>
      </w:pPr>
      <w:r w:rsidRPr="00596866">
        <w:rPr>
          <w:rFonts w:ascii="Futura PT Book" w:eastAsia="Open Sans" w:hAnsi="Futura PT Book" w:cs="Open Sans"/>
          <w:sz w:val="24"/>
          <w:szCs w:val="24"/>
          <w:lang w:val="en-US"/>
        </w:rPr>
        <w:t xml:space="preserve">Each watch </w:t>
      </w:r>
      <w:proofErr w:type="spellStart"/>
      <w:r w:rsidRPr="00596866">
        <w:rPr>
          <w:rFonts w:ascii="Futura PT Book" w:eastAsia="Open Sans" w:hAnsi="Futura PT Book" w:cs="Open Sans"/>
          <w:sz w:val="24"/>
          <w:szCs w:val="24"/>
          <w:lang w:val="en-US"/>
        </w:rPr>
        <w:t>roll</w:t>
      </w:r>
      <w:proofErr w:type="spellEnd"/>
      <w:r w:rsidRPr="00596866">
        <w:rPr>
          <w:rFonts w:ascii="Futura PT Book" w:eastAsia="Open Sans" w:hAnsi="Futura PT Book" w:cs="Open Sans"/>
          <w:sz w:val="24"/>
          <w:szCs w:val="24"/>
          <w:lang w:val="en-US"/>
        </w:rPr>
        <w:t xml:space="preserve"> model is crafted of </w:t>
      </w:r>
      <w:r w:rsidR="00596866">
        <w:rPr>
          <w:rFonts w:ascii="Futura PT Book" w:eastAsia="Open Sans" w:hAnsi="Futura PT Book" w:cs="Open Sans"/>
          <w:sz w:val="24"/>
          <w:szCs w:val="24"/>
          <w:lang w:val="en-US"/>
        </w:rPr>
        <w:t>genuine</w:t>
      </w:r>
      <w:r w:rsidRPr="00596866">
        <w:rPr>
          <w:rFonts w:ascii="Futura PT Book" w:eastAsia="Open Sans" w:hAnsi="Futura PT Book" w:cs="Open Sans"/>
          <w:sz w:val="24"/>
          <w:szCs w:val="24"/>
          <w:lang w:val="en-US"/>
        </w:rPr>
        <w:t xml:space="preserve"> leather and comes screen printed with a character’s striking likeness and complimentary colors and patterns, including C-3PO in yellow, Boba Fett in green, Darth Vader in black, Chewbacca in brown, the stormtrooper and R2-D2 in white, and Yoda in tan.</w:t>
      </w:r>
    </w:p>
    <w:p w14:paraId="2CFC7869" w14:textId="77777777" w:rsidR="00184BE1" w:rsidRPr="00596866" w:rsidRDefault="00273018" w:rsidP="00AB28A3">
      <w:pPr>
        <w:jc w:val="both"/>
        <w:rPr>
          <w:rFonts w:ascii="Futura PT Book" w:eastAsia="Open Sans" w:hAnsi="Futura PT Book" w:cs="Open Sans"/>
          <w:sz w:val="24"/>
          <w:szCs w:val="24"/>
          <w:lang w:val="en-US"/>
        </w:rPr>
      </w:pPr>
      <w:r w:rsidRPr="00596866">
        <w:rPr>
          <w:rFonts w:ascii="Futura PT Book" w:eastAsia="Open Sans" w:hAnsi="Futura PT Book" w:cs="Open Sans"/>
          <w:sz w:val="24"/>
          <w:szCs w:val="24"/>
          <w:lang w:val="en-US"/>
        </w:rPr>
        <w:t xml:space="preserve"> </w:t>
      </w:r>
    </w:p>
    <w:p w14:paraId="2E02934B" w14:textId="773E3BD4" w:rsidR="00AB28A3" w:rsidRPr="00596866" w:rsidRDefault="00273018" w:rsidP="00AB28A3">
      <w:pPr>
        <w:jc w:val="both"/>
        <w:rPr>
          <w:rFonts w:ascii="Futura PT Book" w:eastAsia="Times New Roman" w:hAnsi="Futura PT Book" w:cs="Times New Roman"/>
          <w:sz w:val="24"/>
          <w:szCs w:val="24"/>
          <w:lang w:val="en-US"/>
        </w:rPr>
      </w:pPr>
      <w:r w:rsidRPr="00596866">
        <w:rPr>
          <w:rFonts w:ascii="Futura PT Book" w:eastAsia="Open Sans" w:hAnsi="Futura PT Book" w:cs="Open Sans"/>
          <w:color w:val="222222"/>
          <w:sz w:val="24"/>
          <w:szCs w:val="24"/>
          <w:highlight w:val="white"/>
          <w:lang w:val="en-US"/>
        </w:rPr>
        <w:t xml:space="preserve">The watch roll remains safely straight thanks to two reinforcements placed under the case. </w:t>
      </w:r>
      <w:r w:rsidRPr="00596866">
        <w:rPr>
          <w:rFonts w:ascii="Futura PT Book" w:eastAsia="Open Sans" w:hAnsi="Futura PT Book" w:cs="Open Sans"/>
          <w:sz w:val="24"/>
          <w:szCs w:val="24"/>
          <w:lang w:val="en-US"/>
        </w:rPr>
        <w:t>The Swiss studio designed snap top closures that flip wide open to accommodate any style of watch, whether the famed</w:t>
      </w:r>
      <w:hyperlink r:id="rId7">
        <w:r w:rsidRPr="00596866">
          <w:rPr>
            <w:rFonts w:ascii="Futura PT Book" w:eastAsia="Open Sans" w:hAnsi="Futura PT Book" w:cs="Open Sans"/>
            <w:color w:val="1155CC"/>
            <w:sz w:val="24"/>
            <w:szCs w:val="24"/>
            <w:lang w:val="en-US"/>
          </w:rPr>
          <w:t xml:space="preserve"> </w:t>
        </w:r>
      </w:hyperlink>
      <w:hyperlink r:id="rId8">
        <w:proofErr w:type="spellStart"/>
        <w:r w:rsidRPr="00596866">
          <w:rPr>
            <w:rFonts w:ascii="Futura PT Book" w:eastAsia="Open Sans" w:hAnsi="Futura PT Book" w:cs="Open Sans"/>
            <w:color w:val="0000FF"/>
            <w:sz w:val="24"/>
            <w:szCs w:val="24"/>
            <w:u w:val="single"/>
            <w:lang w:val="en-US"/>
          </w:rPr>
          <w:t>Kross</w:t>
        </w:r>
        <w:proofErr w:type="spellEnd"/>
        <w:r w:rsidRPr="00596866">
          <w:rPr>
            <w:rFonts w:ascii="Futura PT Book" w:eastAsia="Open Sans" w:hAnsi="Futura PT Book" w:cs="Open Sans"/>
            <w:color w:val="0000FF"/>
            <w:sz w:val="24"/>
            <w:szCs w:val="24"/>
            <w:u w:val="single"/>
            <w:lang w:val="en-US"/>
          </w:rPr>
          <w:t xml:space="preserve"> Studio Death Star Tourbillon</w:t>
        </w:r>
      </w:hyperlink>
      <w:r w:rsidRPr="00596866">
        <w:rPr>
          <w:rFonts w:ascii="Futura PT Book" w:eastAsia="Open Sans" w:hAnsi="Futura PT Book" w:cs="Open Sans"/>
          <w:sz w:val="24"/>
          <w:szCs w:val="24"/>
          <w:lang w:val="en-US"/>
        </w:rPr>
        <w:t xml:space="preserve"> or another favorite timepiece, cushioned on a removable pillow insert. High-quality black microfiber fabric and robust</w:t>
      </w:r>
      <w:r w:rsidRPr="00596866">
        <w:rPr>
          <w:rFonts w:ascii="Futura PT Book" w:eastAsia="Open Sans" w:hAnsi="Futura PT Book" w:cs="Open Sans"/>
          <w:color w:val="222222"/>
          <w:sz w:val="24"/>
          <w:szCs w:val="24"/>
          <w:highlight w:val="white"/>
          <w:lang w:val="en-US"/>
        </w:rPr>
        <w:t xml:space="preserve"> wood and metal </w:t>
      </w:r>
      <w:r w:rsidRPr="00596866">
        <w:rPr>
          <w:rFonts w:ascii="Futura PT Book" w:eastAsia="Open Sans" w:hAnsi="Futura PT Book" w:cs="Open Sans"/>
          <w:sz w:val="24"/>
          <w:szCs w:val="24"/>
          <w:lang w:val="en-US"/>
        </w:rPr>
        <w:t xml:space="preserve">padding </w:t>
      </w:r>
      <w:r w:rsidR="00596866">
        <w:rPr>
          <w:rFonts w:ascii="Futura PT Book" w:eastAsia="Open Sans" w:hAnsi="Futura PT Book" w:cs="Open Sans"/>
          <w:sz w:val="24"/>
          <w:szCs w:val="24"/>
          <w:lang w:val="en-US"/>
        </w:rPr>
        <w:t>cradle</w:t>
      </w:r>
      <w:r w:rsidRPr="00596866">
        <w:rPr>
          <w:rFonts w:ascii="Futura PT Book" w:eastAsia="Open Sans" w:hAnsi="Futura PT Book" w:cs="Open Sans"/>
          <w:sz w:val="24"/>
          <w:szCs w:val="24"/>
          <w:lang w:val="en-US"/>
        </w:rPr>
        <w:t xml:space="preserve"> the watch secured within and effectively </w:t>
      </w:r>
      <w:r w:rsidR="00596866">
        <w:rPr>
          <w:rFonts w:ascii="Futura PT Book" w:eastAsia="Open Sans" w:hAnsi="Futura PT Book" w:cs="Open Sans"/>
          <w:sz w:val="24"/>
          <w:szCs w:val="24"/>
          <w:lang w:val="en-US"/>
        </w:rPr>
        <w:t>prevent</w:t>
      </w:r>
      <w:r w:rsidRPr="00596866">
        <w:rPr>
          <w:rFonts w:ascii="Futura PT Book" w:eastAsia="Open Sans" w:hAnsi="Futura PT Book" w:cs="Open Sans"/>
          <w:sz w:val="24"/>
          <w:szCs w:val="24"/>
          <w:lang w:val="en-US"/>
        </w:rPr>
        <w:t xml:space="preserve"> scratches and damage to the dial and band or strap. </w:t>
      </w:r>
      <w:r w:rsidR="00AB28A3" w:rsidRPr="00596866">
        <w:rPr>
          <w:rFonts w:ascii="Futura PT Book" w:eastAsia="Times New Roman" w:hAnsi="Futura PT Book" w:cs="Open Sans"/>
          <w:color w:val="222222"/>
          <w:sz w:val="24"/>
          <w:szCs w:val="24"/>
          <w:shd w:val="clear" w:color="auto" w:fill="FFFFFF"/>
          <w:lang w:val="en-US"/>
        </w:rPr>
        <w:t>The position of the watch once in the case is also well thought out, so that if the case were to fall, the dial would not be damaged.</w:t>
      </w:r>
    </w:p>
    <w:p w14:paraId="6CA420CB" w14:textId="5E62CE06" w:rsidR="00184BE1" w:rsidRPr="00596866" w:rsidRDefault="00273018" w:rsidP="00AB28A3">
      <w:pPr>
        <w:jc w:val="both"/>
        <w:rPr>
          <w:rFonts w:ascii="Futura PT Book" w:eastAsia="Open Sans" w:hAnsi="Futura PT Book" w:cs="Open Sans"/>
          <w:sz w:val="24"/>
          <w:szCs w:val="24"/>
          <w:lang w:val="en-US"/>
        </w:rPr>
      </w:pPr>
      <w:r w:rsidRPr="00596866">
        <w:rPr>
          <w:rFonts w:ascii="Futura PT Book" w:eastAsia="Open Sans" w:hAnsi="Futura PT Book" w:cs="Open Sans"/>
          <w:sz w:val="24"/>
          <w:szCs w:val="24"/>
          <w:lang w:val="en-US"/>
        </w:rPr>
        <w:t xml:space="preserve">A co-branded Star Wars X </w:t>
      </w:r>
      <w:proofErr w:type="spellStart"/>
      <w:r w:rsidRPr="00596866">
        <w:rPr>
          <w:rFonts w:ascii="Futura PT Book" w:eastAsia="Open Sans" w:hAnsi="Futura PT Book" w:cs="Open Sans"/>
          <w:sz w:val="24"/>
          <w:szCs w:val="24"/>
          <w:lang w:val="en-US"/>
        </w:rPr>
        <w:t>Kross</w:t>
      </w:r>
      <w:proofErr w:type="spellEnd"/>
      <w:r w:rsidRPr="00596866">
        <w:rPr>
          <w:rFonts w:ascii="Futura PT Book" w:eastAsia="Open Sans" w:hAnsi="Futura PT Book" w:cs="Open Sans"/>
          <w:sz w:val="24"/>
          <w:szCs w:val="24"/>
          <w:lang w:val="en-US"/>
        </w:rPr>
        <w:t xml:space="preserve"> Studio patch stitched to the watch roll flap attests to each product’s authenticity. An included instruction card with </w:t>
      </w:r>
      <w:r w:rsidR="00596866">
        <w:rPr>
          <w:rFonts w:ascii="Futura PT Book" w:eastAsia="Open Sans" w:hAnsi="Futura PT Book" w:cs="Open Sans"/>
          <w:sz w:val="24"/>
          <w:szCs w:val="24"/>
          <w:lang w:val="en-US"/>
        </w:rPr>
        <w:t xml:space="preserve">a </w:t>
      </w:r>
      <w:r w:rsidRPr="00596866">
        <w:rPr>
          <w:rFonts w:ascii="Futura PT Book" w:eastAsia="Open Sans" w:hAnsi="Futura PT Book" w:cs="Open Sans"/>
          <w:sz w:val="24"/>
          <w:szCs w:val="24"/>
          <w:lang w:val="en-US"/>
        </w:rPr>
        <w:t>QR code directs the owner to a registration page to access the digital user manual and activate the 3-year extended warranty.</w:t>
      </w:r>
    </w:p>
    <w:p w14:paraId="6F8B04FA" w14:textId="77777777" w:rsidR="00184BE1" w:rsidRPr="00596866" w:rsidRDefault="00273018" w:rsidP="00AB28A3">
      <w:pPr>
        <w:jc w:val="both"/>
        <w:rPr>
          <w:rFonts w:ascii="Futura PT Book" w:eastAsia="Open Sans" w:hAnsi="Futura PT Book" w:cs="Open Sans"/>
          <w:sz w:val="24"/>
          <w:szCs w:val="24"/>
          <w:lang w:val="en-US"/>
        </w:rPr>
      </w:pPr>
      <w:r w:rsidRPr="00596866">
        <w:rPr>
          <w:rFonts w:ascii="Futura PT Book" w:eastAsia="Open Sans" w:hAnsi="Futura PT Book" w:cs="Open Sans"/>
          <w:sz w:val="24"/>
          <w:szCs w:val="24"/>
          <w:lang w:val="en-US"/>
        </w:rPr>
        <w:t xml:space="preserve"> </w:t>
      </w:r>
    </w:p>
    <w:p w14:paraId="1CA3E4F8" w14:textId="4944E2C4" w:rsidR="0023497B" w:rsidRPr="00596866" w:rsidRDefault="00273018" w:rsidP="00AB28A3">
      <w:pPr>
        <w:jc w:val="both"/>
        <w:rPr>
          <w:rFonts w:ascii="Futura PT Book" w:eastAsia="Open Sans" w:hAnsi="Futura PT Book" w:cs="Open Sans"/>
          <w:sz w:val="24"/>
          <w:szCs w:val="24"/>
          <w:lang w:val="en-US"/>
        </w:rPr>
      </w:pPr>
      <w:r w:rsidRPr="00596866">
        <w:rPr>
          <w:rFonts w:ascii="Futura PT Book" w:eastAsia="Open Sans" w:hAnsi="Futura PT Book" w:cs="Open Sans"/>
          <w:sz w:val="24"/>
          <w:szCs w:val="24"/>
          <w:lang w:val="en-US"/>
        </w:rPr>
        <w:t xml:space="preserve">For anyone who has already acquired a Death Star Tourbillon </w:t>
      </w:r>
      <w:r w:rsidR="00596866">
        <w:rPr>
          <w:rFonts w:ascii="Futura PT Book" w:eastAsia="Open Sans" w:hAnsi="Futura PT Book" w:cs="Open Sans"/>
          <w:sz w:val="24"/>
          <w:szCs w:val="24"/>
          <w:lang w:val="en-US"/>
        </w:rPr>
        <w:t>watch</w:t>
      </w:r>
      <w:r w:rsidRPr="00596866">
        <w:rPr>
          <w:rFonts w:ascii="Futura PT Book" w:eastAsia="Open Sans" w:hAnsi="Futura PT Book" w:cs="Open Sans"/>
          <w:sz w:val="24"/>
          <w:szCs w:val="24"/>
          <w:lang w:val="en-US"/>
        </w:rPr>
        <w:t xml:space="preserve"> from the Death Star Ultimate Collector Set and the new TIE Advanced x1 watch winder by </w:t>
      </w:r>
      <w:proofErr w:type="spellStart"/>
      <w:r w:rsidRPr="00596866">
        <w:rPr>
          <w:rFonts w:ascii="Futura PT Book" w:eastAsia="Open Sans" w:hAnsi="Futura PT Book" w:cs="Open Sans"/>
          <w:sz w:val="24"/>
          <w:szCs w:val="24"/>
          <w:lang w:val="en-US"/>
        </w:rPr>
        <w:t>Kross</w:t>
      </w:r>
      <w:proofErr w:type="spellEnd"/>
      <w:r w:rsidRPr="00596866">
        <w:rPr>
          <w:rFonts w:ascii="Futura PT Book" w:eastAsia="Open Sans" w:hAnsi="Futura PT Book" w:cs="Open Sans"/>
          <w:sz w:val="24"/>
          <w:szCs w:val="24"/>
          <w:lang w:val="en-US"/>
        </w:rPr>
        <w:t xml:space="preserve"> Studio, one of these new watch rolls makes the perfect gift item to complete their own Star Wars collection. </w:t>
      </w:r>
    </w:p>
    <w:p w14:paraId="434AE720" w14:textId="38622EE2" w:rsidR="00184BE1" w:rsidRDefault="00273018" w:rsidP="00AB28A3">
      <w:pPr>
        <w:jc w:val="both"/>
        <w:rPr>
          <w:rFonts w:ascii="Futura PT Book" w:eastAsia="Open Sans" w:hAnsi="Futura PT Book" w:cs="Open Sans"/>
          <w:sz w:val="24"/>
          <w:szCs w:val="24"/>
          <w:lang w:val="en-US"/>
        </w:rPr>
      </w:pPr>
      <w:r w:rsidRPr="00596866">
        <w:rPr>
          <w:rFonts w:ascii="Futura PT Book" w:eastAsia="Open Sans" w:hAnsi="Futura PT Book" w:cs="Open Sans"/>
          <w:sz w:val="24"/>
          <w:szCs w:val="24"/>
          <w:lang w:val="en-US"/>
        </w:rPr>
        <w:lastRenderedPageBreak/>
        <w:t>The new collectible Star Wars watch rolls are available at</w:t>
      </w:r>
      <w:hyperlink r:id="rId9">
        <w:r w:rsidRPr="00596866">
          <w:rPr>
            <w:rFonts w:ascii="Futura PT Book" w:eastAsia="Open Sans" w:hAnsi="Futura PT Book" w:cs="Open Sans"/>
            <w:color w:val="1155CC"/>
            <w:sz w:val="24"/>
            <w:szCs w:val="24"/>
            <w:lang w:val="en-US"/>
          </w:rPr>
          <w:t xml:space="preserve"> </w:t>
        </w:r>
      </w:hyperlink>
      <w:hyperlink r:id="rId10">
        <w:r w:rsidRPr="00596866">
          <w:rPr>
            <w:rFonts w:ascii="Futura PT Book" w:eastAsia="Open Sans" w:hAnsi="Futura PT Book" w:cs="Open Sans"/>
            <w:color w:val="0000FF"/>
            <w:sz w:val="24"/>
            <w:szCs w:val="24"/>
            <w:u w:val="single"/>
            <w:lang w:val="en-US"/>
          </w:rPr>
          <w:t>kross-studio.ch</w:t>
        </w:r>
      </w:hyperlink>
      <w:r w:rsidRPr="00596866">
        <w:rPr>
          <w:rFonts w:ascii="Futura PT Book" w:eastAsia="Open Sans" w:hAnsi="Futura PT Book" w:cs="Open Sans"/>
          <w:sz w:val="24"/>
          <w:szCs w:val="24"/>
          <w:lang w:val="en-US"/>
        </w:rPr>
        <w:t>, or through official partners and select authorized retailers.</w:t>
      </w:r>
    </w:p>
    <w:p w14:paraId="29AD609B" w14:textId="77777777" w:rsidR="00596866" w:rsidRPr="00596866" w:rsidRDefault="00596866" w:rsidP="00AB28A3">
      <w:pPr>
        <w:jc w:val="both"/>
        <w:rPr>
          <w:rFonts w:ascii="Futura PT Book" w:eastAsia="Open Sans" w:hAnsi="Futura PT Book" w:cs="Open Sans"/>
          <w:sz w:val="24"/>
          <w:szCs w:val="24"/>
          <w:lang w:val="en-US"/>
        </w:rPr>
      </w:pPr>
    </w:p>
    <w:p w14:paraId="66B5BC57" w14:textId="5F2A27DC" w:rsidR="0023497B" w:rsidRDefault="00D83D48" w:rsidP="00AB28A3">
      <w:pPr>
        <w:jc w:val="both"/>
        <w:rPr>
          <w:rFonts w:ascii="Futura PT Book" w:eastAsia="Open Sans" w:hAnsi="Futura PT Book" w:cs="Open Sans"/>
          <w:sz w:val="24"/>
          <w:szCs w:val="24"/>
          <w:lang w:val="en-US"/>
        </w:rPr>
      </w:pPr>
      <w:r>
        <w:rPr>
          <w:noProof/>
          <w:lang w:val="en-US"/>
        </w:rPr>
        <w:pict w14:anchorId="4EDA2CAD">
          <v:rect id="_x0000_i1025" alt="" style="width:437.7pt;height:.05pt;mso-width-percent:0;mso-height-percent:0;mso-width-percent:0;mso-height-percent:0" o:hrpct="965" o:hralign="center" o:hrstd="t" o:hr="t" fillcolor="#a0a0a0" stroked="f"/>
        </w:pict>
      </w:r>
    </w:p>
    <w:p w14:paraId="6F48012E" w14:textId="77777777" w:rsidR="00596866" w:rsidRPr="00596866" w:rsidRDefault="00596866" w:rsidP="00AB28A3">
      <w:pPr>
        <w:jc w:val="both"/>
        <w:rPr>
          <w:rFonts w:ascii="Futura PT Book" w:eastAsia="Open Sans" w:hAnsi="Futura PT Book" w:cs="Open Sans"/>
          <w:sz w:val="24"/>
          <w:szCs w:val="24"/>
          <w:lang w:val="en-US"/>
        </w:rPr>
      </w:pPr>
    </w:p>
    <w:p w14:paraId="2B919DA7" w14:textId="01DDEB65" w:rsidR="00184BE1" w:rsidRDefault="00273018" w:rsidP="00AB28A3">
      <w:pPr>
        <w:jc w:val="both"/>
        <w:rPr>
          <w:rFonts w:ascii="Futura PT Demi" w:eastAsia="Open Sans" w:hAnsi="Futura PT Demi" w:cs="Open Sans"/>
          <w:b/>
          <w:bCs/>
          <w:sz w:val="28"/>
          <w:szCs w:val="28"/>
          <w:lang w:val="en-US"/>
        </w:rPr>
      </w:pPr>
      <w:r w:rsidRPr="00596866">
        <w:rPr>
          <w:rFonts w:ascii="Futura PT Demi" w:eastAsia="Open Sans" w:hAnsi="Futura PT Demi" w:cs="Open Sans"/>
          <w:b/>
          <w:bCs/>
          <w:sz w:val="28"/>
          <w:szCs w:val="28"/>
          <w:lang w:val="en-US"/>
        </w:rPr>
        <w:t>ABOUT</w:t>
      </w:r>
    </w:p>
    <w:p w14:paraId="399C42A8" w14:textId="77777777" w:rsidR="00035760" w:rsidRPr="00596866" w:rsidRDefault="00035760" w:rsidP="00AB28A3">
      <w:pPr>
        <w:jc w:val="both"/>
        <w:rPr>
          <w:rFonts w:ascii="Futura PT Demi" w:eastAsia="Open Sans" w:hAnsi="Futura PT Demi" w:cs="Open Sans"/>
          <w:b/>
          <w:bCs/>
          <w:sz w:val="28"/>
          <w:szCs w:val="28"/>
          <w:lang w:val="en-US"/>
        </w:rPr>
      </w:pPr>
    </w:p>
    <w:p w14:paraId="0C59E025" w14:textId="77777777" w:rsidR="00184BE1" w:rsidRPr="00596866" w:rsidRDefault="00273018" w:rsidP="00AB28A3">
      <w:pPr>
        <w:jc w:val="both"/>
        <w:rPr>
          <w:rFonts w:ascii="Futura PT Book" w:eastAsia="Open Sans" w:hAnsi="Futura PT Book" w:cs="Open Sans"/>
          <w:color w:val="0000FF"/>
          <w:sz w:val="24"/>
          <w:szCs w:val="24"/>
          <w:u w:val="single"/>
          <w:lang w:val="en-US"/>
        </w:rPr>
      </w:pPr>
      <w:proofErr w:type="spellStart"/>
      <w:r w:rsidRPr="00596866">
        <w:rPr>
          <w:rFonts w:ascii="Futura PT Demi" w:eastAsia="Open Sans" w:hAnsi="Futura PT Demi" w:cs="Open Sans"/>
          <w:b/>
          <w:bCs/>
          <w:sz w:val="24"/>
          <w:szCs w:val="24"/>
          <w:lang w:val="en-US"/>
        </w:rPr>
        <w:t>Kross</w:t>
      </w:r>
      <w:proofErr w:type="spellEnd"/>
      <w:r w:rsidRPr="00596866">
        <w:rPr>
          <w:rFonts w:ascii="Futura PT Demi" w:eastAsia="Open Sans" w:hAnsi="Futura PT Demi" w:cs="Open Sans"/>
          <w:b/>
          <w:bCs/>
          <w:sz w:val="24"/>
          <w:szCs w:val="24"/>
          <w:lang w:val="en-US"/>
        </w:rPr>
        <w:t xml:space="preserve"> Studio</w:t>
      </w:r>
      <w:r w:rsidRPr="00596866">
        <w:rPr>
          <w:rFonts w:ascii="Futura PT Book" w:eastAsia="Open Sans" w:hAnsi="Futura PT Book" w:cs="Open Sans"/>
          <w:sz w:val="24"/>
          <w:szCs w:val="24"/>
          <w:lang w:val="en-US"/>
        </w:rPr>
        <w:t xml:space="preserve"> is the leading next-generation Swiss design studio and manufacturer, founded in 2020 with a vision to erase the boundaries between fine art, pop culture, and high-end product design. </w:t>
      </w:r>
      <w:proofErr w:type="spellStart"/>
      <w:r w:rsidRPr="00596866">
        <w:rPr>
          <w:rFonts w:ascii="Futura PT Book" w:eastAsia="Open Sans" w:hAnsi="Futura PT Book" w:cs="Open Sans"/>
          <w:sz w:val="24"/>
          <w:szCs w:val="24"/>
          <w:lang w:val="en-US"/>
        </w:rPr>
        <w:t>Kross</w:t>
      </w:r>
      <w:proofErr w:type="spellEnd"/>
      <w:r w:rsidRPr="00596866">
        <w:rPr>
          <w:rFonts w:ascii="Futura PT Book" w:eastAsia="Open Sans" w:hAnsi="Futura PT Book" w:cs="Open Sans"/>
          <w:sz w:val="24"/>
          <w:szCs w:val="24"/>
          <w:lang w:val="en-US"/>
        </w:rPr>
        <w:t xml:space="preserve"> Studio produces immersive, expertly engineered, and highly collectible functional art objects that defy categorization. Just two years into its inception, </w:t>
      </w:r>
      <w:proofErr w:type="spellStart"/>
      <w:r w:rsidRPr="00596866">
        <w:rPr>
          <w:rFonts w:ascii="Futura PT Book" w:eastAsia="Open Sans" w:hAnsi="Futura PT Book" w:cs="Open Sans"/>
          <w:sz w:val="24"/>
          <w:szCs w:val="24"/>
          <w:lang w:val="en-US"/>
        </w:rPr>
        <w:t>Kross</w:t>
      </w:r>
      <w:proofErr w:type="spellEnd"/>
      <w:r w:rsidRPr="00596866">
        <w:rPr>
          <w:rFonts w:ascii="Futura PT Book" w:eastAsia="Open Sans" w:hAnsi="Futura PT Book" w:cs="Open Sans"/>
          <w:sz w:val="24"/>
          <w:szCs w:val="24"/>
          <w:lang w:val="en-US"/>
        </w:rPr>
        <w:t xml:space="preserve"> Studio has already established ongoing collaborations with the world’s leading entertainment companies, including Lucasfilm Ltd. and Warner Bros. Consumer Products, to create richly imagined collector’s items and collector sets that fuse beloved pop cultural iconography with high-end finishes, a hint of nostalgia, and hyper-creative horological elements. Enter the universe of </w:t>
      </w:r>
      <w:proofErr w:type="spellStart"/>
      <w:r w:rsidRPr="00596866">
        <w:rPr>
          <w:rFonts w:ascii="Futura PT Book" w:eastAsia="Open Sans" w:hAnsi="Futura PT Book" w:cs="Open Sans"/>
          <w:sz w:val="24"/>
          <w:szCs w:val="24"/>
          <w:lang w:val="en-US"/>
        </w:rPr>
        <w:t>Kross</w:t>
      </w:r>
      <w:proofErr w:type="spellEnd"/>
      <w:r w:rsidRPr="00596866">
        <w:rPr>
          <w:rFonts w:ascii="Futura PT Book" w:eastAsia="Open Sans" w:hAnsi="Futura PT Book" w:cs="Open Sans"/>
          <w:sz w:val="24"/>
          <w:szCs w:val="24"/>
          <w:lang w:val="en-US"/>
        </w:rPr>
        <w:t xml:space="preserve"> Studio at</w:t>
      </w:r>
      <w:hyperlink r:id="rId11">
        <w:r w:rsidRPr="00596866">
          <w:rPr>
            <w:rFonts w:ascii="Futura PT Book" w:eastAsia="Open Sans" w:hAnsi="Futura PT Book" w:cs="Open Sans"/>
            <w:sz w:val="24"/>
            <w:szCs w:val="24"/>
            <w:u w:val="single"/>
            <w:lang w:val="en-US"/>
          </w:rPr>
          <w:t xml:space="preserve"> </w:t>
        </w:r>
      </w:hyperlink>
      <w:hyperlink r:id="rId12">
        <w:r w:rsidRPr="00596866">
          <w:rPr>
            <w:rFonts w:ascii="Futura PT Book" w:eastAsia="Open Sans" w:hAnsi="Futura PT Book" w:cs="Open Sans"/>
            <w:color w:val="0000FF"/>
            <w:sz w:val="24"/>
            <w:szCs w:val="24"/>
            <w:u w:val="single"/>
            <w:lang w:val="en-US"/>
          </w:rPr>
          <w:t>www.kross-studio.com.</w:t>
        </w:r>
      </w:hyperlink>
    </w:p>
    <w:p w14:paraId="28042B8F" w14:textId="51A19DA9" w:rsidR="00596866" w:rsidRPr="00596866" w:rsidRDefault="00273018" w:rsidP="00AB28A3">
      <w:pPr>
        <w:jc w:val="both"/>
        <w:rPr>
          <w:rFonts w:ascii="Futura PT Book" w:eastAsia="Open Sans" w:hAnsi="Futura PT Book" w:cs="Open Sans"/>
          <w:color w:val="0000FF"/>
          <w:sz w:val="24"/>
          <w:szCs w:val="24"/>
          <w:u w:val="single"/>
          <w:lang w:val="en-US"/>
        </w:rPr>
      </w:pPr>
      <w:r w:rsidRPr="00596866">
        <w:rPr>
          <w:rFonts w:ascii="Futura PT Book" w:eastAsia="Open Sans" w:hAnsi="Futura PT Book" w:cs="Open Sans"/>
          <w:color w:val="0000FF"/>
          <w:sz w:val="24"/>
          <w:szCs w:val="24"/>
          <w:u w:val="single"/>
          <w:lang w:val="en-US"/>
        </w:rPr>
        <w:t xml:space="preserve"> </w:t>
      </w:r>
    </w:p>
    <w:p w14:paraId="08B803B0" w14:textId="45EFD813" w:rsidR="00184BE1" w:rsidRPr="00596866" w:rsidRDefault="00273018" w:rsidP="00AB28A3">
      <w:pPr>
        <w:jc w:val="both"/>
        <w:rPr>
          <w:rFonts w:ascii="Futura PT Book" w:eastAsia="Open Sans" w:hAnsi="Futura PT Book" w:cs="Open Sans"/>
          <w:sz w:val="24"/>
          <w:szCs w:val="24"/>
          <w:lang w:val="en-US"/>
        </w:rPr>
      </w:pPr>
      <w:r w:rsidRPr="00596866">
        <w:rPr>
          <w:rFonts w:ascii="Futura PT Demi" w:eastAsia="Open Sans" w:hAnsi="Futura PT Demi" w:cs="Open Sans"/>
          <w:b/>
          <w:bCs/>
          <w:sz w:val="24"/>
          <w:szCs w:val="24"/>
          <w:lang w:val="en-US"/>
        </w:rPr>
        <w:t>Lucasfilm,</w:t>
      </w:r>
      <w:r w:rsidRPr="00596866">
        <w:rPr>
          <w:rFonts w:ascii="Futura PT Book" w:eastAsia="Open Sans" w:hAnsi="Futura PT Book" w:cs="Open Sans"/>
          <w:sz w:val="24"/>
          <w:szCs w:val="24"/>
          <w:lang w:val="en-US"/>
        </w:rPr>
        <w:t xml:space="preserve"> the Lucasfilm logo, STAR WARS and related properties are trademarks and/or copyrights, in the United States and other countries, of Lucasfilm Ltd. and/or its affiliates. © &amp; TM Lucasfilm Ltd.</w:t>
      </w:r>
    </w:p>
    <w:sectPr w:rsidR="00184BE1" w:rsidRPr="00596866">
      <w:footerReference w:type="default" r:id="rId13"/>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C6DA7" w14:textId="77777777" w:rsidR="00D83D48" w:rsidRDefault="00D83D48">
      <w:pPr>
        <w:spacing w:line="240" w:lineRule="auto"/>
      </w:pPr>
      <w:r>
        <w:separator/>
      </w:r>
    </w:p>
  </w:endnote>
  <w:endnote w:type="continuationSeparator" w:id="0">
    <w:p w14:paraId="36ED22B1" w14:textId="77777777" w:rsidR="00D83D48" w:rsidRDefault="00D83D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PT Book">
    <w:panose1 w:val="020B0502020204020303"/>
    <w:charset w:val="4D"/>
    <w:family w:val="swiss"/>
    <w:notTrueType/>
    <w:pitch w:val="variable"/>
    <w:sig w:usb0="A00002FF" w:usb1="5000204B" w:usb2="00000000" w:usb3="00000000" w:csb0="00000097" w:csb1="00000000"/>
  </w:font>
  <w:font w:name="Open Sans">
    <w:panose1 w:val="020B0606030504020204"/>
    <w:charset w:val="00"/>
    <w:family w:val="swiss"/>
    <w:pitch w:val="variable"/>
    <w:sig w:usb0="E00002EF" w:usb1="4000205B" w:usb2="00000028" w:usb3="00000000" w:csb0="0000019F" w:csb1="00000000"/>
  </w:font>
  <w:font w:name="Futura PT Demi">
    <w:panose1 w:val="020B0702020204020303"/>
    <w:charset w:val="4D"/>
    <w:family w:val="swiss"/>
    <w:notTrueType/>
    <w:pitch w:val="variable"/>
    <w:sig w:usb0="A00002FF" w:usb1="5000204B" w:usb2="00000000" w:usb3="00000000" w:csb0="00000097"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BF346" w14:textId="75035465" w:rsidR="00184BE1" w:rsidRPr="00596866" w:rsidRDefault="00596866" w:rsidP="00596866">
    <w:pPr>
      <w:spacing w:after="160" w:line="254" w:lineRule="auto"/>
      <w:jc w:val="center"/>
      <w:rPr>
        <w:rFonts w:ascii="Futura PT Book" w:hAnsi="Futura PT Book"/>
      </w:rPr>
    </w:pPr>
    <w:proofErr w:type="spellStart"/>
    <w:r w:rsidRPr="00596866">
      <w:rPr>
        <w:rFonts w:ascii="Futura PT Book" w:eastAsia="Open Sans" w:hAnsi="Futura PT Book" w:cs="Open Sans"/>
        <w:sz w:val="18"/>
        <w:szCs w:val="18"/>
      </w:rPr>
      <w:t>Kross</w:t>
    </w:r>
    <w:proofErr w:type="spellEnd"/>
    <w:r w:rsidRPr="00596866">
      <w:rPr>
        <w:rFonts w:ascii="Futura PT Book" w:eastAsia="Open Sans" w:hAnsi="Futura PT Book" w:cs="Open Sans"/>
        <w:sz w:val="18"/>
        <w:szCs w:val="18"/>
      </w:rPr>
      <w:t xml:space="preserve"> </w:t>
    </w:r>
    <w:r w:rsidRPr="00596866">
      <w:rPr>
        <w:rFonts w:ascii="Futura PT Book" w:eastAsia="Open Sans" w:hAnsi="Futura PT Book" w:cs="Open Sans"/>
        <w:color w:val="111111"/>
        <w:sz w:val="18"/>
        <w:szCs w:val="18"/>
        <w:highlight w:val="white"/>
      </w:rPr>
      <w:t xml:space="preserve">Studio | </w:t>
    </w:r>
    <w:proofErr w:type="spellStart"/>
    <w:r w:rsidRPr="00596866">
      <w:rPr>
        <w:rFonts w:ascii="Futura PT Book" w:eastAsia="Open Sans" w:hAnsi="Futura PT Book" w:cs="Open Sans"/>
        <w:color w:val="1155CC"/>
        <w:sz w:val="18"/>
        <w:szCs w:val="18"/>
        <w:highlight w:val="white"/>
      </w:rPr>
      <w:t>media@kross.studio</w:t>
    </w:r>
    <w:proofErr w:type="spellEnd"/>
    <w:r w:rsidRPr="00596866">
      <w:rPr>
        <w:rFonts w:ascii="Futura PT Book" w:eastAsia="Open Sans" w:hAnsi="Futura PT Book" w:cs="Open Sans"/>
        <w:color w:val="111111"/>
        <w:sz w:val="18"/>
        <w:szCs w:val="18"/>
        <w:highlight w:val="white"/>
      </w:rPr>
      <w:t xml:space="preserve"> |</w:t>
    </w:r>
    <w:r w:rsidRPr="00596866">
      <w:rPr>
        <w:rFonts w:ascii="Futura PT Book" w:eastAsia="Open Sans" w:hAnsi="Futura PT Book" w:cs="Open Sans"/>
        <w:sz w:val="18"/>
        <w:szCs w:val="18"/>
      </w:rPr>
      <w:t xml:space="preserve"> </w:t>
    </w:r>
    <w:r w:rsidRPr="00596866">
      <w:rPr>
        <w:rFonts w:ascii="Futura PT Book" w:eastAsia="Open Sans" w:hAnsi="Futura PT Book" w:cs="Open Sans"/>
        <w:color w:val="111111"/>
        <w:sz w:val="18"/>
        <w:szCs w:val="18"/>
        <w:highlight w:val="white"/>
      </w:rPr>
      <w:t xml:space="preserve">+ 41 22 364 14 14 </w:t>
    </w:r>
    <w:r w:rsidRPr="00596866">
      <w:rPr>
        <w:rFonts w:ascii="Futura PT Book" w:eastAsia="Open Sans" w:hAnsi="Futura PT Book" w:cs="Open Sans"/>
        <w:sz w:val="18"/>
        <w:szCs w:val="18"/>
      </w:rPr>
      <w:t xml:space="preserve">| Route des </w:t>
    </w:r>
    <w:proofErr w:type="spellStart"/>
    <w:r w:rsidRPr="00596866">
      <w:rPr>
        <w:rFonts w:ascii="Futura PT Book" w:eastAsia="Open Sans" w:hAnsi="Futura PT Book" w:cs="Open Sans"/>
        <w:sz w:val="18"/>
        <w:szCs w:val="18"/>
      </w:rPr>
      <w:t>Avouillons</w:t>
    </w:r>
    <w:proofErr w:type="spellEnd"/>
    <w:r w:rsidRPr="00596866">
      <w:rPr>
        <w:rFonts w:ascii="Futura PT Book" w:eastAsia="Open Sans" w:hAnsi="Futura PT Book" w:cs="Open Sans"/>
        <w:sz w:val="18"/>
        <w:szCs w:val="18"/>
      </w:rPr>
      <w:t xml:space="preserve"> 8, 1196 Gland, </w:t>
    </w:r>
    <w:proofErr w:type="spellStart"/>
    <w:r w:rsidRPr="00596866">
      <w:rPr>
        <w:rFonts w:ascii="Futura PT Book" w:eastAsia="Open Sans" w:hAnsi="Futura PT Book" w:cs="Open Sans"/>
        <w:sz w:val="18"/>
        <w:szCs w:val="18"/>
      </w:rPr>
      <w:t>Switzerland</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51498" w14:textId="77777777" w:rsidR="00D83D48" w:rsidRDefault="00D83D48">
      <w:pPr>
        <w:spacing w:line="240" w:lineRule="auto"/>
      </w:pPr>
      <w:r>
        <w:separator/>
      </w:r>
    </w:p>
  </w:footnote>
  <w:footnote w:type="continuationSeparator" w:id="0">
    <w:p w14:paraId="1B798042" w14:textId="77777777" w:rsidR="00D83D48" w:rsidRDefault="00D83D4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BE1"/>
    <w:rsid w:val="00035760"/>
    <w:rsid w:val="00184BE1"/>
    <w:rsid w:val="0023497B"/>
    <w:rsid w:val="00273018"/>
    <w:rsid w:val="00596866"/>
    <w:rsid w:val="00A645C4"/>
    <w:rsid w:val="00AB28A3"/>
    <w:rsid w:val="00D83D4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EA1DC"/>
  <w15:docId w15:val="{6DCB3682-297B-964E-B39F-D6521887E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596866"/>
    <w:pPr>
      <w:tabs>
        <w:tab w:val="center" w:pos="4536"/>
        <w:tab w:val="right" w:pos="9072"/>
      </w:tabs>
      <w:spacing w:line="240" w:lineRule="auto"/>
    </w:pPr>
  </w:style>
  <w:style w:type="character" w:customStyle="1" w:styleId="En-tteCar">
    <w:name w:val="En-tête Car"/>
    <w:basedOn w:val="Policepardfaut"/>
    <w:link w:val="En-tte"/>
    <w:uiPriority w:val="99"/>
    <w:rsid w:val="00596866"/>
  </w:style>
  <w:style w:type="paragraph" w:styleId="Pieddepage">
    <w:name w:val="footer"/>
    <w:basedOn w:val="Normal"/>
    <w:link w:val="PieddepageCar"/>
    <w:uiPriority w:val="99"/>
    <w:unhideWhenUsed/>
    <w:rsid w:val="00596866"/>
    <w:pPr>
      <w:tabs>
        <w:tab w:val="center" w:pos="4536"/>
        <w:tab w:val="right" w:pos="9072"/>
      </w:tabs>
      <w:spacing w:line="240" w:lineRule="auto"/>
    </w:pPr>
  </w:style>
  <w:style w:type="character" w:customStyle="1" w:styleId="PieddepageCar">
    <w:name w:val="Pied de page Car"/>
    <w:basedOn w:val="Policepardfaut"/>
    <w:link w:val="Pieddepage"/>
    <w:uiPriority w:val="99"/>
    <w:rsid w:val="005968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3079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kross-studio.ch/en/death-star-ultimate-collector-set/overview"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kross-studio.ch/en/death-star-ultimate-collector-set/overview" TargetMode="External"/><Relationship Id="rId12" Type="http://schemas.openxmlformats.org/officeDocument/2006/relationships/hyperlink" Target="http://www.kross.studi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kross.studio/"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kross-studio.ch/en/" TargetMode="External"/><Relationship Id="rId4" Type="http://schemas.openxmlformats.org/officeDocument/2006/relationships/footnotes" Target="footnotes.xml"/><Relationship Id="rId9" Type="http://schemas.openxmlformats.org/officeDocument/2006/relationships/hyperlink" Target="https://kross-studio.ch/e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243</TotalTime>
  <Pages>2</Pages>
  <Words>571</Words>
  <Characters>3141</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Jacques Tedeschi</cp:lastModifiedBy>
  <cp:revision>5</cp:revision>
  <dcterms:created xsi:type="dcterms:W3CDTF">2022-04-07T09:20:00Z</dcterms:created>
  <dcterms:modified xsi:type="dcterms:W3CDTF">2023-02-13T14:12:00Z</dcterms:modified>
</cp:coreProperties>
</file>